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A8" w:rsidRPr="003E06CE" w:rsidRDefault="008879A8" w:rsidP="008879A8">
      <w:pPr>
        <w:rPr>
          <w:rFonts w:ascii="Andalus" w:hAnsi="Andalus" w:cs="Andalus"/>
          <w:b/>
          <w:bCs/>
          <w:color w:val="C00000"/>
          <w:sz w:val="36"/>
          <w:szCs w:val="36"/>
          <w:rtl/>
          <w:lang w:bidi="ar-EG"/>
        </w:rPr>
      </w:pPr>
      <w:r w:rsidRPr="003E06CE">
        <w:rPr>
          <w:rFonts w:ascii="Andalus" w:hAnsi="Andalus" w:cs="Andalus"/>
          <w:b/>
          <w:bCs/>
          <w:color w:val="C00000"/>
          <w:sz w:val="36"/>
          <w:szCs w:val="36"/>
          <w:rtl/>
          <w:lang w:bidi="ar-EG"/>
        </w:rPr>
        <w:t xml:space="preserve">                             </w:t>
      </w:r>
      <w:r w:rsidRPr="003E06CE">
        <w:rPr>
          <w:rFonts w:ascii="Andalus" w:hAnsi="Andalus" w:cs="Andalus"/>
          <w:b/>
          <w:bCs/>
          <w:color w:val="C00000"/>
          <w:sz w:val="36"/>
          <w:szCs w:val="36"/>
          <w:rtl/>
          <w:lang w:bidi="ar-EG"/>
        </w:rPr>
        <w:t xml:space="preserve">الدرس </w:t>
      </w:r>
      <w:r w:rsidRPr="003E06CE">
        <w:rPr>
          <w:rFonts w:ascii="Andalus" w:hAnsi="Andalus" w:cs="Andalus"/>
          <w:b/>
          <w:bCs/>
          <w:color w:val="C00000"/>
          <w:sz w:val="36"/>
          <w:szCs w:val="36"/>
          <w:rtl/>
          <w:lang w:bidi="ar-EG"/>
        </w:rPr>
        <w:t xml:space="preserve">الرابع </w:t>
      </w:r>
    </w:p>
    <w:p w:rsidR="008879A8" w:rsidRPr="003E06CE" w:rsidRDefault="008879A8" w:rsidP="008879A8">
      <w:pPr>
        <w:jc w:val="center"/>
        <w:rPr>
          <w:rFonts w:ascii="Andalus" w:hAnsi="Andalus" w:cs="Andalus"/>
          <w:b/>
          <w:bCs/>
          <w:sz w:val="36"/>
          <w:szCs w:val="36"/>
          <w:rtl/>
          <w:lang w:bidi="ar-EG"/>
        </w:rPr>
      </w:pPr>
      <w:r w:rsidRPr="003E06CE">
        <w:rPr>
          <w:rFonts w:ascii="Andalus" w:hAnsi="Andalus" w:cs="Andalus"/>
          <w:b/>
          <w:bCs/>
          <w:sz w:val="36"/>
          <w:szCs w:val="36"/>
          <w:rtl/>
          <w:lang w:bidi="ar-EG"/>
        </w:rPr>
        <w:t xml:space="preserve">خلافه علي بن ابي طالب ( رضي الله عنه )(35- 40ه) </w:t>
      </w:r>
    </w:p>
    <w:p w:rsidR="008879A8" w:rsidRPr="008879A8" w:rsidRDefault="008879A8" w:rsidP="008879A8">
      <w:pPr>
        <w:jc w:val="center"/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36"/>
          <w:szCs w:val="36"/>
          <w:rtl/>
          <w:lang w:val="ar-EG" w:bidi="ar-E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401856</wp:posOffset>
            </wp:positionV>
            <wp:extent cx="5274310" cy="3519805"/>
            <wp:effectExtent l="0" t="0" r="254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7254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9A8" w:rsidRDefault="008879A8">
      <w:pPr>
        <w:rPr>
          <w:rtl/>
          <w:lang w:bidi="ar-EG"/>
        </w:rPr>
      </w:pPr>
    </w:p>
    <w:p w:rsidR="008879A8" w:rsidRPr="003E06CE" w:rsidRDefault="008879A8">
      <w:pPr>
        <w:rPr>
          <w:rFonts w:ascii="Simplified Arabic" w:hAnsi="Simplified Arabic" w:cs="Simplified Arabic"/>
          <w:color w:val="C00000"/>
          <w:sz w:val="36"/>
          <w:szCs w:val="36"/>
          <w:rtl/>
          <w:lang w:bidi="ar-EG"/>
        </w:rPr>
      </w:pPr>
      <w:r w:rsidRPr="003E06CE">
        <w:rPr>
          <w:rFonts w:ascii="Simplified Arabic" w:hAnsi="Simplified Arabic" w:cs="Simplified Arabic"/>
          <w:color w:val="C00000"/>
          <w:sz w:val="36"/>
          <w:szCs w:val="36"/>
          <w:rtl/>
          <w:lang w:bidi="ar-EG"/>
        </w:rPr>
        <w:t>اهداف الدرس</w:t>
      </w:r>
    </w:p>
    <w:p w:rsidR="008879A8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يحدد صفات علي بن ابي طالب ( رضي الله عنه )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يعرف اهم اعمال علي ابن ابي طالب 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يقدر قيمه الصلح بين المتخاصمين 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يدلل علي زهد علي بن ابي طالب 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يتحلي بالشجاعه والقوه فى الحق 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يصف الاحداث التي وقعت ف عهد علي بن ابي طالب ( رضى الله عنه ) </w:t>
      </w:r>
    </w:p>
    <w:p w:rsidR="0031091A" w:rsidRPr="003E06CE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0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يقدر مسؤليه توليه امر المسلمين </w:t>
      </w:r>
    </w:p>
    <w:p w:rsidR="0031091A" w:rsidRDefault="0031091A">
      <w:pPr>
        <w:rPr>
          <w:b/>
          <w:bCs/>
          <w:sz w:val="28"/>
          <w:szCs w:val="28"/>
          <w:rtl/>
          <w:lang w:bidi="ar-EG"/>
        </w:rPr>
      </w:pPr>
    </w:p>
    <w:p w:rsidR="0031091A" w:rsidRDefault="0031091A">
      <w:pPr>
        <w:rPr>
          <w:b/>
          <w:bCs/>
          <w:sz w:val="28"/>
          <w:szCs w:val="28"/>
          <w:rtl/>
          <w:lang w:bidi="ar-EG"/>
        </w:rPr>
      </w:pPr>
    </w:p>
    <w:p w:rsidR="0031091A" w:rsidRDefault="0031091A">
      <w:pPr>
        <w:rPr>
          <w:b/>
          <w:bCs/>
          <w:sz w:val="28"/>
          <w:szCs w:val="28"/>
          <w:rtl/>
          <w:lang w:bidi="ar-EG"/>
        </w:rPr>
      </w:pPr>
    </w:p>
    <w:p w:rsidR="0031091A" w:rsidRPr="00390E73" w:rsidRDefault="0031091A">
      <w:pP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تمهيد </w:t>
      </w:r>
    </w:p>
    <w:p w:rsidR="0031091A" w:rsidRPr="00390E73" w:rsidRDefault="0031091A">
      <w:pPr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ابنائنا الاعزاء </w:t>
      </w: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هيا بنا نستكمل جولتنا فى حياه الخلفاء الراشدين رضى الله عنهم لنتعرف على رابع هؤلاء الخلفاء واول من اسلم من الصبيان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فهل تعرفون من هو </w:t>
      </w:r>
    </w:p>
    <w:p w:rsidR="0031091A" w:rsidRPr="00390E73" w:rsidRDefault="0031091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إنه على بن أبى طالب فهيا نتعرف علي إسلامه وجهاده وكيف اصبح خليفه للمسلمين وأهم الاحداث التي وقعت فى عهده </w:t>
      </w:r>
    </w:p>
    <w:p w:rsidR="0031091A" w:rsidRPr="00390E73" w:rsidRDefault="0031091A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ولنبدأ </w:t>
      </w:r>
      <w:r w:rsidR="003E06CE"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>بنسبه (رضى الله عنه )</w:t>
      </w:r>
      <w:r w:rsidR="003E06CE"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أنه على بن ابى طالب بن عبد المطلب الهاشمى القرشي ابن عم الرسوا ( صلى الله عليه وسلم ) ولد بمكه ونشأ وتربى فى بيت الرسول فكان له القدوه الصالحه والمثل الاعلى </w:t>
      </w:r>
    </w:p>
    <w:p w:rsidR="003E06CE" w:rsidRPr="00390E73" w:rsidRDefault="003E06CE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 xml:space="preserve">أما عن اسلامه (رضى الله عنه) </w:t>
      </w:r>
    </w:p>
    <w:p w:rsidR="003E06CE" w:rsidRPr="00390E73" w:rsidRDefault="003E06CE">
      <w:pPr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فقد كان فى العاشره من عمره حين نزل الوحى على الرسول ( صلى الله عليه وسلم ) وذات يوم رائ ( علي ) الرسول ( صلى الله عليه وسلم ) يصلى فدار بينهما حوار (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 ارجع إلي الانشطه لتعرف هذا الحوار ) </w:t>
      </w:r>
    </w:p>
    <w:p w:rsidR="003E06CE" w:rsidRPr="00390E73" w:rsidRDefault="003E06CE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  <w:t xml:space="preserve">والان تعالو نتعرف صور مضيئه من حياته – رضى الله عنه </w:t>
      </w:r>
    </w:p>
    <w:p w:rsidR="003E06CE" w:rsidRPr="00390E73" w:rsidRDefault="003E06CE" w:rsidP="003E06C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عاصر </w:t>
      </w:r>
      <w:r w:rsidRPr="00390E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:- </w:t>
      </w: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رضي الله عنه مسيره الاسلام منذ بدايتها </w:t>
      </w:r>
      <w:r w:rsidR="00186B8A"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، بل منذ الساعات الاولى منها ، تلقي دروس العلم على يد معلمه الاول ( الرسول ( صلي الله عليه وسلم )) فى اول مدرسه للاسلام </w:t>
      </w:r>
      <w:r w:rsidR="00186B8A"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وهي دار الأرقم بن ابى الأرقم </w:t>
      </w:r>
      <w:r w:rsidR="00186B8A"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.</w:t>
      </w:r>
    </w:p>
    <w:p w:rsidR="00186B8A" w:rsidRPr="00390E73" w:rsidRDefault="00186B8A" w:rsidP="003E06C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نام :-</w:t>
      </w: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فى فراش النبى يوم الهجره ليخدع المشركين فكان أول فدائى فى الاسلام .</w:t>
      </w:r>
    </w:p>
    <w:p w:rsidR="00186B8A" w:rsidRPr="00390E73" w:rsidRDefault="00186B8A" w:rsidP="003E06C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شارك :_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الرسول ( صلى الله عليه وسلم ) فى كل غزواته إلا غزوه تبوك حيث استخلفه الرسول ( صلي الله عليه وسلم ) إلى اهل المدينه </w:t>
      </w:r>
    </w:p>
    <w:p w:rsidR="00186B8A" w:rsidRPr="00390E73" w:rsidRDefault="00186B8A" w:rsidP="003E06C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أعلن :_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الرسول ( حب الله ورسوله ) له ( رضي الله عنه ) يوم خيبر عندما قال ( صلى الله عليه وسلم )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 ( لاعطين الرايه غدآ لمن لرجل يحبه الله ورسوله )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فكان هو علي رضى الله عنه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. </w:t>
      </w:r>
    </w:p>
    <w:p w:rsidR="00186B8A" w:rsidRPr="00390E73" w:rsidRDefault="00186B8A" w:rsidP="003E06C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lastRenderedPageBreak/>
        <w:t xml:space="preserve">زوجه الرسول (صلي الله عليه وسلم ) :_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من ابنته السيده فاطمه فأنجبت له الحسن والحسين سيدآ شباب أهل الجنه </w:t>
      </w:r>
    </w:p>
    <w:p w:rsidR="00186B8A" w:rsidRPr="00390E73" w:rsidRDefault="00186B8A" w:rsidP="00186B8A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جاهد :_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مع أبو بكر  وعمر وعثمان 0 رضى الله عنهم ) أثناء خلافتهم فتوفوا وهم عنه راضون . </w:t>
      </w:r>
    </w:p>
    <w:p w:rsidR="00186B8A" w:rsidRPr="00390E73" w:rsidRDefault="00186B8A" w:rsidP="00186B8A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  <w:t xml:space="preserve">خلافته ( رضى الله عنه ) </w:t>
      </w:r>
    </w:p>
    <w:p w:rsidR="00186B8A" w:rsidRPr="00390E73" w:rsidRDefault="00186B8A" w:rsidP="00186B8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عندما استشهد عثمان (رضى الله عنه ) أسرع الناس الى على ليبايعوه بالخلافه ، ولكته كان يرفض الخلافه ويقول لهم (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 لا حاجه لي بأمركم )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واصر علي عدم توليته امور المسلمين بعد عثمان </w:t>
      </w:r>
      <w:r w:rsidR="00F519AA"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، ولكن الصحابه اصروا على اختياره خليفه للمسلمين فاضطر إلى الموافقه فبايعه الصحابه ، ثم كانت البيعه العامه فى المسجد . </w:t>
      </w:r>
    </w:p>
    <w:p w:rsidR="00F519AA" w:rsidRPr="00390E73" w:rsidRDefault="00F519AA" w:rsidP="00186B8A">
      <w:pP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وقد طبق ( رضي الله عنه ) على نفسه ما وصى به المسلمين فكان نموذجآ وقدوه فى الزهد وعدم الحرص على الدنيا ولإقبال عليها </w:t>
      </w:r>
      <w:r w:rsidRPr="00390E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EG"/>
        </w:rPr>
        <w:t>فهل تعرف ماذا فعل ؟</w:t>
      </w:r>
    </w:p>
    <w:p w:rsidR="00F519AA" w:rsidRPr="00390E73" w:rsidRDefault="00F519AA" w:rsidP="00F519A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لم ياخد ( رضى الله عنه ) من بيت المال إلا قدر حاجته وكان يترك مقر الخلافه ويذهب للاسواق بالكوفه لشراء حاجته بنفسه </w:t>
      </w:r>
      <w:r w:rsidR="00B1657D" w:rsidRPr="00390E7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F519AA" w:rsidRPr="00390E73" w:rsidRDefault="00F519AA" w:rsidP="00F519AA">
      <w:pPr>
        <w:pStyle w:val="ListParagraph"/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    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 فياله من زهد فى الدنيا وحرص على اموال المسلمين </w:t>
      </w:r>
    </w:p>
    <w:p w:rsidR="003E06CE" w:rsidRPr="00390E73" w:rsidRDefault="00F519AA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  <w:t>أما عن اعماله (رضى الله عنه ) تتمثل فيما يلي :</w:t>
      </w:r>
    </w:p>
    <w:p w:rsidR="00F519AA" w:rsidRPr="00390E73" w:rsidRDefault="00F519A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أولآ : نقل الخلافه :-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بعد إن اتسعت الدوله الإسلاميه لكثره الفتوحات الإسلاميه اختار على بن ابى طالب </w:t>
      </w:r>
      <w:r w:rsidR="00B1657D"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الكوفه بالعراق لتكون مقرآ للخلافه بدلآ من المدينه ليسهل من خلالها الإنتقال والحركه الى المدن الاسلاميه الجديده .</w:t>
      </w:r>
    </w:p>
    <w:p w:rsidR="00B1657D" w:rsidRPr="00390E73" w:rsidRDefault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ثاني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آ :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تنظيم الشرطه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 :-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قام ( رضى الله عنه ) بتنظيم الشرطه للحفاظ علي أمن  وسلامه المواطنين وملاحقه الجناه والمفسدين والخارجين عن القانون .</w:t>
      </w:r>
    </w:p>
    <w:p w:rsidR="00390E73" w:rsidRDefault="00390E73" w:rsidP="00B1657D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</w:p>
    <w:p w:rsidR="00390E73" w:rsidRDefault="00390E73" w:rsidP="00B1657D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</w:pPr>
      <w:bookmarkStart w:id="0" w:name="_GoBack"/>
      <w:bookmarkEnd w:id="0"/>
      <w:r w:rsidRPr="00390E73"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EG"/>
        </w:rPr>
        <w:lastRenderedPageBreak/>
        <w:t xml:space="preserve">استشهاد على بن ابى طالب ( رضى الله عنه ) </w:t>
      </w: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ازدادت الفتنه بين المسلمين التى اشعلها المنافقون والحاقدون على الإسلام بقياده عبدالله بن سبأ اليهودى بعد مقتل عثمان عندما تولى على (رضي الله عنه ) الخلافه وانقسم الناس إلى فريقين .</w:t>
      </w: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الفريق الأول :-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يطالب بإقامه القصاص من قتله عثمان .</w:t>
      </w: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الفريق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 xml:space="preserve"> الثاني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32"/>
          <w:szCs w:val="32"/>
          <w:rtl/>
          <w:lang w:bidi="ar-EG"/>
        </w:rPr>
        <w:t>:-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يرى تاجيل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القصاص من قتله عثمان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فدارت عده معارك بين الفريقين حتى اتفقا على التحكيم بينهم ، إلا ان التحكيم لم ينجح فى إنهاء الخلاف .</w:t>
      </w:r>
    </w:p>
    <w:p w:rsidR="00B1657D" w:rsidRPr="00390E73" w:rsidRDefault="00B1657D" w:rsidP="00B1657D">
      <w:pPr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وسط هذا الصراع خرجت فئه من جيش علي ( رضي الله عنه ) رافضه التحكيم وهم من اطلق عليه </w:t>
      </w: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( الخوارج ) </w:t>
      </w:r>
      <w:r w:rsidR="00390E73"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وتعاهد ثلاثه منهم على قتل كل من </w:t>
      </w:r>
      <w:r w:rsidR="00390E73"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( علي بن ابى طالب ) و ( معاويه بن ابى سفيان ) و( عمرو بن العاص) ؟ </w:t>
      </w:r>
    </w:p>
    <w:p w:rsidR="00390E73" w:rsidRPr="00390E73" w:rsidRDefault="00390E73" w:rsidP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color w:val="1F3864" w:themeColor="accent1" w:themeShade="80"/>
          <w:sz w:val="28"/>
          <w:szCs w:val="28"/>
          <w:rtl/>
          <w:lang w:bidi="ar-EG"/>
        </w:rPr>
        <w:t xml:space="preserve">فقتل عبد الرحمن بن ملجم </w:t>
      </w: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على ( رضى الله عنه ) أثناء خروجه لصلاه الفجر فى السابع عشر من رمضان سنه 40 من الهجره </w:t>
      </w:r>
    </w:p>
    <w:p w:rsidR="00390E73" w:rsidRPr="00390E73" w:rsidRDefault="00390E73" w:rsidP="00B1657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90E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وفشل الاخران لتصعد روح على الطاهره (رضى الله عنه  ) إلى ربها فى جنه الخلد مع رسول الله واصحابه بعد عطاء للإسلام إستمر أكثر من خمسين عامآ وباستشهاده انتهى عهد الخلفاء الراشدين .</w:t>
      </w:r>
    </w:p>
    <w:p w:rsidR="00B1657D" w:rsidRDefault="00B1657D" w:rsidP="00B1657D">
      <w:pPr>
        <w:rPr>
          <w:b/>
          <w:bCs/>
          <w:color w:val="C00000"/>
          <w:sz w:val="36"/>
          <w:szCs w:val="36"/>
          <w:rtl/>
          <w:lang w:bidi="ar-EG"/>
        </w:rPr>
      </w:pPr>
    </w:p>
    <w:p w:rsidR="0031091A" w:rsidRPr="0031091A" w:rsidRDefault="0031091A">
      <w:pPr>
        <w:rPr>
          <w:rFonts w:hint="cs"/>
          <w:sz w:val="36"/>
          <w:szCs w:val="36"/>
          <w:lang w:bidi="ar-EG"/>
        </w:rPr>
      </w:pPr>
    </w:p>
    <w:sectPr w:rsidR="0031091A" w:rsidRPr="0031091A" w:rsidSect="008879A8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7CAB"/>
    <w:multiLevelType w:val="hybridMultilevel"/>
    <w:tmpl w:val="042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4F97"/>
    <w:multiLevelType w:val="hybridMultilevel"/>
    <w:tmpl w:val="2EF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A8"/>
    <w:rsid w:val="00186B8A"/>
    <w:rsid w:val="0031091A"/>
    <w:rsid w:val="00390E73"/>
    <w:rsid w:val="003E06CE"/>
    <w:rsid w:val="008879A8"/>
    <w:rsid w:val="00B1657D"/>
    <w:rsid w:val="00F519AA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5A646"/>
  <w15:chartTrackingRefBased/>
  <w15:docId w15:val="{CB229E43-4D69-4D5B-BA0E-7A04B65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UNLIMITED</dc:creator>
  <cp:keywords/>
  <dc:description/>
  <cp:lastModifiedBy>UNLIMITED</cp:lastModifiedBy>
  <cp:revision>1</cp:revision>
  <dcterms:created xsi:type="dcterms:W3CDTF">2020-03-25T13:41:00Z</dcterms:created>
  <dcterms:modified xsi:type="dcterms:W3CDTF">2020-03-25T14:58:00Z</dcterms:modified>
</cp:coreProperties>
</file>