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AB5" w:rsidRDefault="006D7AB5" w:rsidP="0029197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6EF5D" wp14:editId="1A49882C">
                <wp:simplePos x="0" y="0"/>
                <wp:positionH relativeFrom="margin">
                  <wp:posOffset>171450</wp:posOffset>
                </wp:positionH>
                <wp:positionV relativeFrom="paragraph">
                  <wp:posOffset>219075</wp:posOffset>
                </wp:positionV>
                <wp:extent cx="5943600" cy="49911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499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7AB5" w:rsidRDefault="006D7AB5" w:rsidP="006D7AB5">
                            <w:pPr>
                              <w:bidi/>
                              <w:jc w:val="center"/>
                              <w:rPr>
                                <w:bCs/>
                                <w:sz w:val="200"/>
                                <w:szCs w:val="200"/>
                                <w:rtl/>
                                <w:lang w:bidi="ar-EG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D7AB5">
                              <w:rPr>
                                <w:rFonts w:hint="cs"/>
                                <w:bCs/>
                                <w:sz w:val="200"/>
                                <w:szCs w:val="200"/>
                                <w:rtl/>
                                <w:lang w:bidi="ar-EG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التغذية</w:t>
                            </w:r>
                          </w:p>
                          <w:p w:rsidR="006D7AB5" w:rsidRPr="006D7AB5" w:rsidRDefault="006D7AB5" w:rsidP="006D7AB5">
                            <w:pPr>
                              <w:bidi/>
                              <w:jc w:val="center"/>
                              <w:rPr>
                                <w:bCs/>
                                <w:sz w:val="200"/>
                                <w:szCs w:val="200"/>
                                <w:lang w:bidi="ar-EG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D7AB5">
                              <w:rPr>
                                <w:rFonts w:hint="cs"/>
                                <w:bCs/>
                                <w:sz w:val="200"/>
                                <w:szCs w:val="200"/>
                                <w:rtl/>
                                <w:lang w:bidi="ar-EG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في النبات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6EF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5pt;margin-top:17.25pt;width:468pt;height:39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" filled="f" stroked="f">
                <v:fill o:detectmouseclick="t"/>
                <v:textbox>
                  <w:txbxContent>
                    <w:p w:rsidR="006D7AB5" w:rsidRDefault="006D7AB5" w:rsidP="006D7AB5">
                      <w:pPr>
                        <w:bidi/>
                        <w:jc w:val="center"/>
                        <w:rPr>
                          <w:bCs/>
                          <w:sz w:val="200"/>
                          <w:szCs w:val="200"/>
                          <w:rtl/>
                          <w:lang w:bidi="ar-EG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r w:rsidRPr="006D7AB5">
                        <w:rPr>
                          <w:rFonts w:hint="cs"/>
                          <w:bCs/>
                          <w:sz w:val="200"/>
                          <w:szCs w:val="200"/>
                          <w:rtl/>
                          <w:lang w:bidi="ar-EG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التغذية</w:t>
                      </w:r>
                    </w:p>
                    <w:p w:rsidR="006D7AB5" w:rsidRPr="006D7AB5" w:rsidRDefault="006D7AB5" w:rsidP="006D7AB5">
                      <w:pPr>
                        <w:bidi/>
                        <w:jc w:val="center"/>
                        <w:rPr>
                          <w:rFonts w:hint="cs"/>
                          <w:bCs/>
                          <w:sz w:val="200"/>
                          <w:szCs w:val="200"/>
                          <w:lang w:bidi="ar-EG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D7AB5">
                        <w:rPr>
                          <w:rFonts w:hint="cs"/>
                          <w:bCs/>
                          <w:sz w:val="200"/>
                          <w:szCs w:val="200"/>
                          <w:rtl/>
                          <w:lang w:bidi="ar-EG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في النبات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6D7AB5" w:rsidRDefault="006D7AB5" w:rsidP="006D7AB5">
      <w:pPr>
        <w:bidi/>
        <w:rPr>
          <w:b/>
          <w:bCs/>
          <w:sz w:val="32"/>
          <w:szCs w:val="32"/>
          <w:u w:val="single"/>
          <w:rtl/>
        </w:rPr>
      </w:pPr>
    </w:p>
    <w:p w:rsidR="00291975" w:rsidRPr="00291975" w:rsidRDefault="008B41CB" w:rsidP="006D7AB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lastRenderedPageBreak/>
        <w:t>مفهوم التغذية</w:t>
      </w:r>
    </w:p>
    <w:p w:rsidR="008B41CB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  <w:r w:rsidRPr="00291975">
        <w:rPr>
          <w:sz w:val="32"/>
          <w:szCs w:val="32"/>
          <w:rtl/>
        </w:rPr>
        <w:t>هي الدراسة العلمية للغذاء والطرق المختلفة التي تتغذى بواسطتها الكائنات الحية</w:t>
      </w:r>
    </w:p>
    <w:p w:rsid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</w:p>
    <w:p w:rsidR="00291975" w:rsidRPr="00291975" w:rsidRDefault="008B41CB" w:rsidP="0029197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 xml:space="preserve">أهمية الغذاء للكائن الحي </w:t>
      </w:r>
    </w:p>
    <w:p w:rsidR="008B41CB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الغذاء مصدر الطاقة الالزمة إلتمام جميع العمليات الحيوية في جسم الكائن الحي</w:t>
      </w:r>
      <w:r w:rsidRPr="00291975">
        <w:rPr>
          <w:sz w:val="32"/>
          <w:szCs w:val="32"/>
        </w:rPr>
        <w:t xml:space="preserve">. </w:t>
      </w:r>
    </w:p>
    <w:p w:rsidR="00061FB6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الغذاء مصدر المادة الخام الالزمة للنمو وتعويض ما يتلف من أنسجة  </w:t>
      </w:r>
      <w:r w:rsidRPr="00291975">
        <w:rPr>
          <w:sz w:val="32"/>
          <w:szCs w:val="32"/>
        </w:rPr>
        <w:t>.</w:t>
      </w:r>
    </w:p>
    <w:p w:rsidR="00291975" w:rsidRDefault="00291975" w:rsidP="008B41CB">
      <w:pPr>
        <w:bidi/>
        <w:rPr>
          <w:sz w:val="32"/>
          <w:szCs w:val="32"/>
          <w:rtl/>
        </w:rPr>
      </w:pPr>
    </w:p>
    <w:p w:rsidR="008B41CB" w:rsidRPr="00291975" w:rsidRDefault="008B41CB" w:rsidP="0029197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أنواع التغذية في الكائنات الحية</w:t>
      </w: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التغذية الذاتية</w:t>
      </w:r>
    </w:p>
    <w:p w:rsid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تقوم بها الكائنات ذاتية التغذية مثـــل</w:t>
      </w:r>
      <w:r w:rsidRPr="00291975">
        <w:rPr>
          <w:sz w:val="32"/>
          <w:szCs w:val="32"/>
        </w:rPr>
        <w:t xml:space="preserve"> </w:t>
      </w:r>
    </w:p>
    <w:p w:rsidR="00291975" w:rsidRPr="00291975" w:rsidRDefault="008B41CB" w:rsidP="00291975">
      <w:pPr>
        <w:pStyle w:val="ListParagraph"/>
        <w:numPr>
          <w:ilvl w:val="0"/>
          <w:numId w:val="1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النباتات </w:t>
      </w:r>
    </w:p>
    <w:p w:rsidR="008B41CB" w:rsidRPr="00291975" w:rsidRDefault="008B41CB" w:rsidP="00291975">
      <w:pPr>
        <w:pStyle w:val="ListParagraph"/>
        <w:numPr>
          <w:ilvl w:val="0"/>
          <w:numId w:val="1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بعض أنواع البكتريا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التغذية غير الذاتية</w:t>
      </w:r>
    </w:p>
    <w:p w:rsid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تقوم بها الكائنات غير ذاتية التغذية مثــــل</w:t>
      </w:r>
      <w:r w:rsidRPr="00291975">
        <w:rPr>
          <w:sz w:val="32"/>
          <w:szCs w:val="32"/>
        </w:rPr>
        <w:t xml:space="preserve">: </w:t>
      </w:r>
    </w:p>
    <w:p w:rsidR="00291975" w:rsidRPr="00291975" w:rsidRDefault="008B41CB" w:rsidP="00291975">
      <w:pPr>
        <w:pStyle w:val="ListParagraph"/>
        <w:numPr>
          <w:ilvl w:val="0"/>
          <w:numId w:val="2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الكائنات العضوية </w:t>
      </w:r>
      <w:r w:rsidR="00291975" w:rsidRPr="00291975">
        <w:rPr>
          <w:rFonts w:hint="cs"/>
          <w:sz w:val="32"/>
          <w:szCs w:val="32"/>
          <w:rtl/>
        </w:rPr>
        <w:t>:</w:t>
      </w:r>
      <w:r w:rsidRPr="00291975">
        <w:rPr>
          <w:sz w:val="32"/>
          <w:szCs w:val="32"/>
          <w:rtl/>
        </w:rPr>
        <w:t>آك</w:t>
      </w:r>
      <w:r w:rsidR="00291975" w:rsidRPr="00291975">
        <w:rPr>
          <w:rFonts w:hint="cs"/>
          <w:sz w:val="32"/>
          <w:szCs w:val="32"/>
          <w:rtl/>
        </w:rPr>
        <w:t>لا</w:t>
      </w:r>
      <w:r w:rsidRPr="00291975">
        <w:rPr>
          <w:sz w:val="32"/>
          <w:szCs w:val="32"/>
          <w:rtl/>
        </w:rPr>
        <w:t>ت عشب – آكالت لحوم</w:t>
      </w:r>
      <w:r w:rsidRPr="00291975">
        <w:rPr>
          <w:sz w:val="32"/>
          <w:szCs w:val="32"/>
        </w:rPr>
        <w:t xml:space="preserve"> – </w:t>
      </w:r>
      <w:r w:rsidRPr="00291975">
        <w:rPr>
          <w:sz w:val="32"/>
          <w:szCs w:val="32"/>
          <w:rtl/>
        </w:rPr>
        <w:t>متنوعة</w:t>
      </w:r>
      <w:r w:rsidRPr="00291975">
        <w:rPr>
          <w:sz w:val="32"/>
          <w:szCs w:val="32"/>
        </w:rPr>
        <w:t xml:space="preserve"> </w:t>
      </w:r>
    </w:p>
    <w:p w:rsidR="00291975" w:rsidRPr="00291975" w:rsidRDefault="008B41CB" w:rsidP="00291975">
      <w:pPr>
        <w:pStyle w:val="ListParagraph"/>
        <w:numPr>
          <w:ilvl w:val="0"/>
          <w:numId w:val="2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الكائنات الرمية </w:t>
      </w:r>
      <w:r w:rsidR="00291975" w:rsidRPr="00291975">
        <w:rPr>
          <w:rFonts w:hint="cs"/>
          <w:sz w:val="32"/>
          <w:szCs w:val="32"/>
          <w:rtl/>
        </w:rPr>
        <w:t>:</w:t>
      </w:r>
      <w:r w:rsidRPr="00291975">
        <w:rPr>
          <w:sz w:val="32"/>
          <w:szCs w:val="32"/>
          <w:rtl/>
        </w:rPr>
        <w:t xml:space="preserve"> البكتريا – بعض الفطريات</w:t>
      </w:r>
      <w:r w:rsidRPr="00291975">
        <w:rPr>
          <w:sz w:val="32"/>
          <w:szCs w:val="32"/>
        </w:rPr>
        <w:t xml:space="preserve"> </w:t>
      </w:r>
    </w:p>
    <w:p w:rsidR="008B41CB" w:rsidRPr="00291975" w:rsidRDefault="008B41CB" w:rsidP="00291975">
      <w:pPr>
        <w:pStyle w:val="ListParagraph"/>
        <w:numPr>
          <w:ilvl w:val="0"/>
          <w:numId w:val="2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الكائنات الطفيلية </w:t>
      </w:r>
      <w:r w:rsidR="00291975" w:rsidRPr="00291975">
        <w:rPr>
          <w:rFonts w:hint="cs"/>
          <w:sz w:val="32"/>
          <w:szCs w:val="32"/>
          <w:rtl/>
        </w:rPr>
        <w:t>:</w:t>
      </w:r>
      <w:r w:rsidRPr="00291975">
        <w:rPr>
          <w:sz w:val="32"/>
          <w:szCs w:val="32"/>
          <w:rtl/>
        </w:rPr>
        <w:t xml:space="preserve"> البلهارسيا – نبات الهالوك</w:t>
      </w:r>
      <w:r w:rsidRPr="00291975">
        <w:rPr>
          <w:sz w:val="32"/>
          <w:szCs w:val="32"/>
        </w:rPr>
        <w:t xml:space="preserve"> 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التغذية الذاتية في البناتات الخضراء</w:t>
      </w:r>
    </w:p>
    <w:p w:rsidR="008B41CB" w:rsidRPr="00291975" w:rsidRDefault="008B41CB" w:rsidP="008C6DE2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عملية امتصاص المــاء و</w:t>
      </w:r>
      <w:r w:rsidR="008C6DE2">
        <w:rPr>
          <w:rFonts w:hint="cs"/>
          <w:b/>
          <w:bCs/>
          <w:sz w:val="32"/>
          <w:szCs w:val="32"/>
          <w:u w:val="single"/>
          <w:rtl/>
        </w:rPr>
        <w:t>الا</w:t>
      </w:r>
      <w:r w:rsidRPr="00291975">
        <w:rPr>
          <w:b/>
          <w:bCs/>
          <w:sz w:val="32"/>
          <w:szCs w:val="32"/>
          <w:u w:val="single"/>
          <w:rtl/>
        </w:rPr>
        <w:t>مـ</w:t>
      </w:r>
      <w:r w:rsidR="008C6DE2">
        <w:rPr>
          <w:rFonts w:hint="cs"/>
          <w:b/>
          <w:bCs/>
          <w:sz w:val="32"/>
          <w:szCs w:val="32"/>
          <w:u w:val="single"/>
          <w:rtl/>
        </w:rPr>
        <w:t>لا</w:t>
      </w:r>
      <w:r w:rsidRPr="00291975">
        <w:rPr>
          <w:b/>
          <w:bCs/>
          <w:sz w:val="32"/>
          <w:szCs w:val="32"/>
          <w:u w:val="single"/>
          <w:rtl/>
        </w:rPr>
        <w:t>ح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تتم عن طريق الشعيرات الجذرية ثم ينتقل من خلية إلى أخرى في إتجاه األوعية الناقلة</w:t>
      </w:r>
      <w:r w:rsidRPr="00291975">
        <w:rPr>
          <w:sz w:val="32"/>
          <w:szCs w:val="32"/>
        </w:rPr>
        <w:t>.</w:t>
      </w: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rFonts w:hint="cs"/>
          <w:b/>
          <w:bCs/>
          <w:sz w:val="32"/>
          <w:szCs w:val="32"/>
          <w:u w:val="single"/>
          <w:rtl/>
        </w:rPr>
        <w:t>م</w:t>
      </w:r>
      <w:r w:rsidRPr="00291975">
        <w:rPr>
          <w:b/>
          <w:bCs/>
          <w:sz w:val="32"/>
          <w:szCs w:val="32"/>
          <w:u w:val="single"/>
          <w:rtl/>
        </w:rPr>
        <w:t xml:space="preserve">نشأ الشعيرة الجذرية </w:t>
      </w:r>
    </w:p>
    <w:p w:rsidR="008B41CB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  <w:r w:rsidRPr="00291975">
        <w:rPr>
          <w:sz w:val="32"/>
          <w:szCs w:val="32"/>
          <w:rtl/>
        </w:rPr>
        <w:t xml:space="preserve">تعتبر امتداد لخلية واحدة من خاليا طبقة البشرة </w:t>
      </w:r>
      <w:r w:rsidR="00291975">
        <w:rPr>
          <w:rFonts w:hint="cs"/>
          <w:sz w:val="32"/>
          <w:szCs w:val="32"/>
          <w:rtl/>
        </w:rPr>
        <w:t>(</w:t>
      </w:r>
      <w:r w:rsidRPr="00291975">
        <w:rPr>
          <w:sz w:val="32"/>
          <w:szCs w:val="32"/>
          <w:rtl/>
        </w:rPr>
        <w:t>الطبقة الوبرية</w:t>
      </w:r>
      <w:r w:rsidRPr="00291975">
        <w:rPr>
          <w:sz w:val="32"/>
          <w:szCs w:val="32"/>
        </w:rPr>
        <w:t>(</w:t>
      </w: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lastRenderedPageBreak/>
        <w:t>تركيب الشعيرة الجذرية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- </w:t>
      </w:r>
      <w:r w:rsidRPr="00291975">
        <w:rPr>
          <w:sz w:val="32"/>
          <w:szCs w:val="32"/>
          <w:rtl/>
        </w:rPr>
        <w:t>تبطن من الداخل بطبقة رقيقة من السيتوبالزم توجد بها نواة وفجوة عصارية كبيرة</w:t>
      </w:r>
      <w:r w:rsidRPr="00291975">
        <w:rPr>
          <w:sz w:val="32"/>
          <w:szCs w:val="32"/>
        </w:rPr>
        <w:t>.</w:t>
      </w:r>
    </w:p>
    <w:p w:rsidR="00291975" w:rsidRPr="00291975" w:rsidRDefault="008B41CB" w:rsidP="0029197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 xml:space="preserve">عمر الشعيرة الجذرية </w:t>
      </w:r>
    </w:p>
    <w:p w:rsidR="008B41CB" w:rsidRPr="00291975" w:rsidRDefault="008B41CB" w:rsidP="00A129B0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  <w:r w:rsidR="00A129B0">
        <w:rPr>
          <w:rFonts w:hint="cs"/>
          <w:sz w:val="32"/>
          <w:szCs w:val="32"/>
          <w:rtl/>
        </w:rPr>
        <w:t>لا</w:t>
      </w:r>
      <w:r w:rsidRPr="00291975">
        <w:rPr>
          <w:sz w:val="32"/>
          <w:szCs w:val="32"/>
          <w:rtl/>
        </w:rPr>
        <w:t xml:space="preserve"> يتجاوز بضعة أيام أو أسابيع .... خاليا الطبقة الوبرية تتمزق من حين آلخر نتيجة احتكاكها بحبيبات التربة ، ولكنها تعوض باستمرارمن منطقة اإلستطالة في الجذر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آليات امتصاص الماء</w:t>
      </w: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خاصـــية االنتشـــار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هي حركة الجزيئات أو األيونات من وسط ذا تركيز مرتفع إلى وسط ذا تركيز منخفض نتيجة للحركة الذاتية المستمرة لجزيئات المادة</w:t>
      </w:r>
      <w:r w:rsidRPr="00291975">
        <w:rPr>
          <w:sz w:val="32"/>
          <w:szCs w:val="32"/>
        </w:rPr>
        <w:t xml:space="preserve"> «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291975" w:rsidRPr="00291975" w:rsidRDefault="008B41CB" w:rsidP="0029197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مفهوم النفاذية االختيارية</w:t>
      </w:r>
      <w:r w:rsidRPr="00291975">
        <w:rPr>
          <w:b/>
          <w:bCs/>
          <w:sz w:val="32"/>
          <w:szCs w:val="32"/>
          <w:u w:val="single"/>
        </w:rPr>
        <w:t xml:space="preserve"> </w:t>
      </w:r>
    </w:p>
    <w:p w:rsidR="008B41CB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هي خاصية تحدد مرور المواد خالل األغشية البالزمية ، فتسمح بمرور مواد بصورة حرة طليقة ، وأخرى تمر ببطء ، بينما تمنع نفاذ مواد أخرى حسب حاجة الخلية</w:t>
      </w:r>
      <w:r w:rsidRPr="00291975">
        <w:rPr>
          <w:sz w:val="32"/>
          <w:szCs w:val="32"/>
        </w:rPr>
        <w:t xml:space="preserve"> </w:t>
      </w:r>
    </w:p>
    <w:p w:rsidR="00291975" w:rsidRPr="00291975" w:rsidRDefault="008B41CB" w:rsidP="00E67EE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</w:rPr>
        <w:t xml:space="preserve"> </w:t>
      </w:r>
      <w:r w:rsidR="00291975" w:rsidRPr="00291975">
        <w:rPr>
          <w:rFonts w:hint="cs"/>
          <w:b/>
          <w:bCs/>
          <w:sz w:val="32"/>
          <w:szCs w:val="32"/>
          <w:u w:val="single"/>
          <w:rtl/>
        </w:rPr>
        <w:t>الا</w:t>
      </w:r>
      <w:r w:rsidRPr="00291975">
        <w:rPr>
          <w:b/>
          <w:bCs/>
          <w:sz w:val="32"/>
          <w:szCs w:val="32"/>
          <w:u w:val="single"/>
          <w:rtl/>
        </w:rPr>
        <w:t>غشية الب</w:t>
      </w:r>
      <w:r w:rsidR="00E67EE5">
        <w:rPr>
          <w:rFonts w:hint="cs"/>
          <w:b/>
          <w:bCs/>
          <w:sz w:val="32"/>
          <w:szCs w:val="32"/>
          <w:u w:val="single"/>
          <w:rtl/>
        </w:rPr>
        <w:t>لا</w:t>
      </w:r>
      <w:r w:rsidRPr="00291975">
        <w:rPr>
          <w:b/>
          <w:bCs/>
          <w:sz w:val="32"/>
          <w:szCs w:val="32"/>
          <w:u w:val="single"/>
          <w:rtl/>
        </w:rPr>
        <w:t>زمية</w:t>
      </w:r>
      <w:r w:rsidRPr="00291975">
        <w:rPr>
          <w:b/>
          <w:bCs/>
          <w:sz w:val="32"/>
          <w:szCs w:val="32"/>
          <w:u w:val="single"/>
        </w:rPr>
        <w:t xml:space="preserve"> </w:t>
      </w:r>
    </w:p>
    <w:p w:rsidR="008B41CB" w:rsidRPr="00291975" w:rsidRDefault="008B41CB" w:rsidP="008C6DE2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  <w:r w:rsidRPr="00291975">
        <w:rPr>
          <w:sz w:val="32"/>
          <w:szCs w:val="32"/>
          <w:rtl/>
        </w:rPr>
        <w:t xml:space="preserve">أغشية شبه منفذة رقيقة ذات ثقوب دقيقة جداً ولها خاصية النفاذية </w:t>
      </w:r>
      <w:r w:rsidR="008C6DE2">
        <w:rPr>
          <w:rFonts w:hint="cs"/>
          <w:sz w:val="32"/>
          <w:szCs w:val="32"/>
          <w:rtl/>
        </w:rPr>
        <w:t>الا</w:t>
      </w:r>
      <w:r w:rsidRPr="00291975">
        <w:rPr>
          <w:sz w:val="32"/>
          <w:szCs w:val="32"/>
          <w:rtl/>
        </w:rPr>
        <w:t>ختيارية</w:t>
      </w: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الخــاصيـة األسمـوزيـة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» </w:t>
      </w:r>
      <w:r w:rsidRPr="00291975">
        <w:rPr>
          <w:sz w:val="32"/>
          <w:szCs w:val="32"/>
          <w:rtl/>
        </w:rPr>
        <w:t>هي مرور الماء خالل األغشية شبه المنفذة من وسط ذا تركيز مرتفع للماء إلى وسط ذا تركيز منخفض للماء</w:t>
      </w:r>
      <w:r w:rsidRPr="00291975">
        <w:rPr>
          <w:sz w:val="32"/>
          <w:szCs w:val="32"/>
        </w:rPr>
        <w:t xml:space="preserve"> «</w:t>
      </w:r>
    </w:p>
    <w:p w:rsidR="00291975" w:rsidRDefault="00291975" w:rsidP="00291975">
      <w:pPr>
        <w:bidi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</w:t>
      </w:r>
      <w:r w:rsidR="008B41CB" w:rsidRPr="00291975">
        <w:rPr>
          <w:sz w:val="32"/>
          <w:szCs w:val="32"/>
          <w:rtl/>
        </w:rPr>
        <w:t>لضغط األسموزي</w:t>
      </w:r>
    </w:p>
    <w:p w:rsidR="008B41CB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هو الضغط المسبب لمرور الماء خالل األغشية شبه المنفذة والذي ينشأ عن وجود فرق في تركيزالمواد الذائبة في الماء على جانبي الغشاء</w:t>
      </w:r>
      <w:r w:rsidRPr="00291975">
        <w:rPr>
          <w:sz w:val="32"/>
          <w:szCs w:val="32"/>
        </w:rPr>
        <w:t xml:space="preserve"> 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291975" w:rsidP="00291975">
      <w:pPr>
        <w:bidi/>
        <w:rPr>
          <w:sz w:val="32"/>
          <w:szCs w:val="32"/>
          <w:rtl/>
        </w:rPr>
      </w:pPr>
      <w:r>
        <w:rPr>
          <w:sz w:val="32"/>
          <w:szCs w:val="32"/>
          <w:rtl/>
        </w:rPr>
        <w:t>الع</w:t>
      </w:r>
      <w:r>
        <w:rPr>
          <w:rFonts w:hint="cs"/>
          <w:sz w:val="32"/>
          <w:szCs w:val="32"/>
          <w:rtl/>
        </w:rPr>
        <w:t>لا</w:t>
      </w:r>
      <w:r w:rsidR="008B41CB" w:rsidRPr="00291975">
        <w:rPr>
          <w:sz w:val="32"/>
          <w:szCs w:val="32"/>
          <w:rtl/>
        </w:rPr>
        <w:t xml:space="preserve">قة بين تركيز المواد الذائبة في المحلول والضغط األسموزي للمحلول </w:t>
      </w:r>
      <w:r>
        <w:rPr>
          <w:rFonts w:hint="cs"/>
          <w:sz w:val="32"/>
          <w:szCs w:val="32"/>
          <w:rtl/>
        </w:rPr>
        <w:t>(</w:t>
      </w:r>
      <w:r w:rsidR="008B41CB" w:rsidRPr="00291975">
        <w:rPr>
          <w:sz w:val="32"/>
          <w:szCs w:val="32"/>
          <w:rtl/>
        </w:rPr>
        <w:t>عالقة طردية</w:t>
      </w:r>
      <w:r w:rsidR="008B41CB" w:rsidRPr="00291975">
        <w:rPr>
          <w:sz w:val="32"/>
          <w:szCs w:val="32"/>
        </w:rPr>
        <w:t>(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خـاصيــة التشـــرب</w:t>
      </w:r>
    </w:p>
    <w:p w:rsidR="008B41CB" w:rsidRPr="00291975" w:rsidRDefault="008B41CB" w:rsidP="008C6DE2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هي امتصاص جدر خ</w:t>
      </w:r>
      <w:r w:rsidR="008C6DE2">
        <w:rPr>
          <w:rFonts w:hint="cs"/>
          <w:sz w:val="32"/>
          <w:szCs w:val="32"/>
          <w:rtl/>
        </w:rPr>
        <w:t>لا</w:t>
      </w:r>
      <w:r w:rsidRPr="00291975">
        <w:rPr>
          <w:sz w:val="32"/>
          <w:szCs w:val="32"/>
          <w:rtl/>
        </w:rPr>
        <w:t xml:space="preserve">يا النبات الماء من خالل الدقائق الصلبة وخاصة الغروية المحبة للماء مثل </w:t>
      </w:r>
      <w:r w:rsidR="00291975">
        <w:rPr>
          <w:rFonts w:hint="cs"/>
          <w:sz w:val="32"/>
          <w:szCs w:val="32"/>
          <w:rtl/>
        </w:rPr>
        <w:t>(</w:t>
      </w:r>
      <w:r w:rsidRPr="00291975">
        <w:rPr>
          <w:sz w:val="32"/>
          <w:szCs w:val="32"/>
          <w:rtl/>
        </w:rPr>
        <w:t>السليلوز</w:t>
      </w:r>
      <w:r w:rsidRPr="00291975">
        <w:rPr>
          <w:sz w:val="32"/>
          <w:szCs w:val="32"/>
        </w:rPr>
        <w:t xml:space="preserve"> - </w:t>
      </w:r>
      <w:r w:rsidRPr="00291975">
        <w:rPr>
          <w:sz w:val="32"/>
          <w:szCs w:val="32"/>
          <w:rtl/>
        </w:rPr>
        <w:t>البكتين - بروتينات البروتوبالزم</w:t>
      </w:r>
      <w:r w:rsidR="00291975">
        <w:rPr>
          <w:rFonts w:hint="cs"/>
          <w:sz w:val="32"/>
          <w:szCs w:val="32"/>
          <w:rtl/>
        </w:rPr>
        <w:t>)</w:t>
      </w:r>
      <w:r w:rsidRPr="00291975">
        <w:rPr>
          <w:sz w:val="32"/>
          <w:szCs w:val="32"/>
          <w:rtl/>
        </w:rPr>
        <w:t xml:space="preserve"> فتزداد في الحجم وتنتفخ</w:t>
      </w:r>
      <w:r w:rsidRPr="00291975">
        <w:rPr>
          <w:sz w:val="32"/>
          <w:szCs w:val="32"/>
        </w:rPr>
        <w:t xml:space="preserve"> 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عملية امتصاص األمــالح المعدنيــة</w:t>
      </w:r>
    </w:p>
    <w:p w:rsidR="00291975" w:rsidRPr="00291975" w:rsidRDefault="008B41CB" w:rsidP="00291975">
      <w:pPr>
        <w:pStyle w:val="ListParagraph"/>
        <w:numPr>
          <w:ilvl w:val="0"/>
          <w:numId w:val="4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أثبت العلماء احتياج النبات باإلضافة للكربون</w:t>
      </w:r>
      <w:r w:rsidRPr="00291975">
        <w:rPr>
          <w:sz w:val="32"/>
          <w:szCs w:val="32"/>
        </w:rPr>
        <w:t xml:space="preserve"> C </w:t>
      </w:r>
      <w:r w:rsidRPr="00291975">
        <w:rPr>
          <w:sz w:val="32"/>
          <w:szCs w:val="32"/>
          <w:rtl/>
        </w:rPr>
        <w:t>، والهيدروجين</w:t>
      </w:r>
      <w:r w:rsidRPr="00291975">
        <w:rPr>
          <w:sz w:val="32"/>
          <w:szCs w:val="32"/>
        </w:rPr>
        <w:t xml:space="preserve"> H </w:t>
      </w:r>
      <w:r w:rsidRPr="00291975">
        <w:rPr>
          <w:sz w:val="32"/>
          <w:szCs w:val="32"/>
          <w:rtl/>
        </w:rPr>
        <w:t>، واألكسجين</w:t>
      </w:r>
      <w:r w:rsidRPr="00291975">
        <w:rPr>
          <w:sz w:val="32"/>
          <w:szCs w:val="32"/>
        </w:rPr>
        <w:t xml:space="preserve"> O </w:t>
      </w:r>
      <w:r w:rsidRPr="00291975">
        <w:rPr>
          <w:sz w:val="32"/>
          <w:szCs w:val="32"/>
          <w:rtl/>
        </w:rPr>
        <w:t>إلى عناصر أخرى ضرورية يمتصها عن طريق الجذور</w:t>
      </w:r>
    </w:p>
    <w:p w:rsidR="00291975" w:rsidRPr="00291975" w:rsidRDefault="008B41CB" w:rsidP="00291975">
      <w:pPr>
        <w:pStyle w:val="ListParagraph"/>
        <w:numPr>
          <w:ilvl w:val="0"/>
          <w:numId w:val="4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نقص العناصر </w:t>
      </w:r>
      <w:r w:rsidR="00291975" w:rsidRPr="00291975">
        <w:rPr>
          <w:rFonts w:hint="cs"/>
          <w:sz w:val="32"/>
          <w:szCs w:val="32"/>
          <w:rtl/>
        </w:rPr>
        <w:t>الا</w:t>
      </w:r>
      <w:r w:rsidRPr="00291975">
        <w:rPr>
          <w:sz w:val="32"/>
          <w:szCs w:val="32"/>
          <w:rtl/>
        </w:rPr>
        <w:t xml:space="preserve">ساسية </w:t>
      </w:r>
      <w:r w:rsidR="00291975" w:rsidRPr="00291975">
        <w:rPr>
          <w:rFonts w:hint="cs"/>
          <w:sz w:val="32"/>
          <w:szCs w:val="32"/>
          <w:rtl/>
        </w:rPr>
        <w:t>(</w:t>
      </w:r>
      <w:r w:rsidRPr="00291975">
        <w:rPr>
          <w:sz w:val="32"/>
          <w:szCs w:val="32"/>
          <w:rtl/>
        </w:rPr>
        <w:t>األمالح المعدنية</w:t>
      </w:r>
      <w:r w:rsidR="00291975" w:rsidRPr="00291975">
        <w:rPr>
          <w:rFonts w:hint="cs"/>
          <w:sz w:val="32"/>
          <w:szCs w:val="32"/>
          <w:rtl/>
        </w:rPr>
        <w:t>)</w:t>
      </w:r>
      <w:r w:rsidRPr="00291975">
        <w:rPr>
          <w:sz w:val="32"/>
          <w:szCs w:val="32"/>
          <w:rtl/>
        </w:rPr>
        <w:t xml:space="preserve"> للنبات يؤدي إلى</w:t>
      </w:r>
      <w:r w:rsidRPr="00291975">
        <w:rPr>
          <w:sz w:val="32"/>
          <w:szCs w:val="32"/>
        </w:rPr>
        <w:t xml:space="preserve">: </w:t>
      </w:r>
    </w:p>
    <w:p w:rsidR="00291975" w:rsidRPr="00291975" w:rsidRDefault="008B41CB" w:rsidP="00291975">
      <w:pPr>
        <w:pStyle w:val="ListParagraph"/>
        <w:numPr>
          <w:ilvl w:val="0"/>
          <w:numId w:val="3"/>
        </w:numPr>
        <w:bidi/>
        <w:ind w:left="1350"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إختالل النمو الخضري للنبات أو توقفه</w:t>
      </w:r>
      <w:r w:rsidRPr="00291975">
        <w:rPr>
          <w:sz w:val="32"/>
          <w:szCs w:val="32"/>
        </w:rPr>
        <w:t xml:space="preserve">. </w:t>
      </w:r>
    </w:p>
    <w:p w:rsidR="008B41CB" w:rsidRPr="00291975" w:rsidRDefault="008B41CB" w:rsidP="00291975">
      <w:pPr>
        <w:pStyle w:val="ListParagraph"/>
        <w:numPr>
          <w:ilvl w:val="0"/>
          <w:numId w:val="3"/>
        </w:numPr>
        <w:bidi/>
        <w:ind w:left="1350"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عدم تكوين األزهار أو الثمار</w:t>
      </w:r>
      <w:r w:rsidRPr="00291975">
        <w:rPr>
          <w:sz w:val="32"/>
          <w:szCs w:val="32"/>
        </w:rPr>
        <w:t>.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E67EE5">
      <w:pPr>
        <w:bidi/>
        <w:rPr>
          <w:b/>
          <w:bCs/>
          <w:sz w:val="38"/>
          <w:szCs w:val="38"/>
          <w:u w:val="single"/>
          <w:rtl/>
        </w:rPr>
      </w:pPr>
      <w:r w:rsidRPr="00291975">
        <w:rPr>
          <w:b/>
          <w:bCs/>
          <w:sz w:val="38"/>
          <w:szCs w:val="38"/>
          <w:u w:val="single"/>
          <w:rtl/>
        </w:rPr>
        <w:t xml:space="preserve">آليات امتصاص </w:t>
      </w:r>
      <w:r w:rsidR="00E67EE5">
        <w:rPr>
          <w:rFonts w:hint="cs"/>
          <w:b/>
          <w:bCs/>
          <w:sz w:val="38"/>
          <w:szCs w:val="38"/>
          <w:u w:val="single"/>
          <w:rtl/>
        </w:rPr>
        <w:t>الا</w:t>
      </w:r>
      <w:r w:rsidRPr="00291975">
        <w:rPr>
          <w:b/>
          <w:bCs/>
          <w:sz w:val="38"/>
          <w:szCs w:val="38"/>
          <w:u w:val="single"/>
          <w:rtl/>
        </w:rPr>
        <w:t>مالح</w:t>
      </w:r>
    </w:p>
    <w:p w:rsidR="008B41CB" w:rsidRPr="00291975" w:rsidRDefault="008B41CB" w:rsidP="0029197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 xml:space="preserve">خاصـــية </w:t>
      </w:r>
      <w:r w:rsidR="00291975">
        <w:rPr>
          <w:rFonts w:hint="cs"/>
          <w:b/>
          <w:bCs/>
          <w:sz w:val="32"/>
          <w:szCs w:val="32"/>
          <w:u w:val="single"/>
          <w:rtl/>
        </w:rPr>
        <w:t>الا</w:t>
      </w:r>
      <w:r w:rsidRPr="00291975">
        <w:rPr>
          <w:b/>
          <w:bCs/>
          <w:sz w:val="32"/>
          <w:szCs w:val="32"/>
          <w:u w:val="single"/>
          <w:rtl/>
        </w:rPr>
        <w:t>نتشـــار</w:t>
      </w:r>
    </w:p>
    <w:p w:rsidR="008B41CB" w:rsidRP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تتحرك األيونات الموجبة </w:t>
      </w:r>
      <w:r w:rsidR="00291975">
        <w:rPr>
          <w:rFonts w:hint="cs"/>
          <w:sz w:val="32"/>
          <w:szCs w:val="32"/>
          <w:rtl/>
        </w:rPr>
        <w:t>(</w:t>
      </w:r>
      <w:r w:rsidRPr="00291975">
        <w:rPr>
          <w:sz w:val="32"/>
          <w:szCs w:val="32"/>
          <w:rtl/>
        </w:rPr>
        <w:t>كاتيونات</w:t>
      </w:r>
      <w:r w:rsidR="00291975">
        <w:rPr>
          <w:rFonts w:hint="cs"/>
          <w:sz w:val="32"/>
          <w:szCs w:val="32"/>
          <w:rtl/>
        </w:rPr>
        <w:t>)</w:t>
      </w:r>
      <w:r w:rsidRPr="00291975">
        <w:rPr>
          <w:sz w:val="32"/>
          <w:szCs w:val="32"/>
          <w:rtl/>
        </w:rPr>
        <w:t xml:space="preserve"> واأليونات السالبة </w:t>
      </w:r>
      <w:r w:rsidR="00291975">
        <w:rPr>
          <w:rFonts w:hint="cs"/>
          <w:sz w:val="32"/>
          <w:szCs w:val="32"/>
          <w:rtl/>
        </w:rPr>
        <w:t>(</w:t>
      </w:r>
      <w:r w:rsidRPr="00291975">
        <w:rPr>
          <w:sz w:val="32"/>
          <w:szCs w:val="32"/>
          <w:rtl/>
        </w:rPr>
        <w:t>أنيونات</w:t>
      </w:r>
      <w:r w:rsidR="00291975">
        <w:rPr>
          <w:rFonts w:hint="cs"/>
          <w:sz w:val="32"/>
          <w:szCs w:val="32"/>
          <w:rtl/>
        </w:rPr>
        <w:t>)</w:t>
      </w:r>
      <w:r w:rsidRPr="00291975">
        <w:rPr>
          <w:sz w:val="32"/>
          <w:szCs w:val="32"/>
          <w:rtl/>
        </w:rPr>
        <w:t xml:space="preserve"> من محلول التربة </w:t>
      </w:r>
      <w:r w:rsidR="00291975">
        <w:rPr>
          <w:rFonts w:hint="cs"/>
          <w:sz w:val="32"/>
          <w:szCs w:val="32"/>
          <w:rtl/>
        </w:rPr>
        <w:t>(الا</w:t>
      </w:r>
      <w:r w:rsidRPr="00291975">
        <w:rPr>
          <w:sz w:val="32"/>
          <w:szCs w:val="32"/>
          <w:rtl/>
        </w:rPr>
        <w:t>على تركيز</w:t>
      </w:r>
      <w:r w:rsidR="00291975">
        <w:rPr>
          <w:rFonts w:hint="cs"/>
          <w:sz w:val="32"/>
          <w:szCs w:val="32"/>
          <w:rtl/>
        </w:rPr>
        <w:t>)</w:t>
      </w:r>
      <w:r w:rsidRPr="00291975">
        <w:rPr>
          <w:sz w:val="32"/>
          <w:szCs w:val="32"/>
          <w:rtl/>
        </w:rPr>
        <w:t xml:space="preserve"> إلى الشعيرة الجذرية </w:t>
      </w:r>
      <w:r w:rsidR="00291975">
        <w:rPr>
          <w:rFonts w:hint="cs"/>
          <w:sz w:val="32"/>
          <w:szCs w:val="32"/>
          <w:rtl/>
        </w:rPr>
        <w:t>(الاقل</w:t>
      </w:r>
      <w:r w:rsidRPr="00291975">
        <w:rPr>
          <w:sz w:val="32"/>
          <w:szCs w:val="32"/>
          <w:rtl/>
        </w:rPr>
        <w:t xml:space="preserve"> تركيز</w:t>
      </w:r>
      <w:r w:rsidR="00291975">
        <w:rPr>
          <w:rFonts w:hint="cs"/>
          <w:sz w:val="32"/>
          <w:szCs w:val="32"/>
          <w:rtl/>
        </w:rPr>
        <w:t>)</w:t>
      </w:r>
      <w:r w:rsidRPr="00291975">
        <w:rPr>
          <w:sz w:val="32"/>
          <w:szCs w:val="32"/>
          <w:rtl/>
        </w:rPr>
        <w:t xml:space="preserve"> ، وقد يحدث تبادل بين األيونات</w:t>
      </w:r>
      <w:r w:rsidRPr="00291975">
        <w:rPr>
          <w:sz w:val="32"/>
          <w:szCs w:val="32"/>
        </w:rPr>
        <w:t>.</w:t>
      </w:r>
    </w:p>
    <w:p w:rsidR="008B41CB" w:rsidRPr="00291975" w:rsidRDefault="008B41CB" w:rsidP="00E67EE5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 xml:space="preserve">خاصـــية النفاذية </w:t>
      </w:r>
      <w:r w:rsidR="00E67EE5">
        <w:rPr>
          <w:rFonts w:hint="cs"/>
          <w:b/>
          <w:bCs/>
          <w:sz w:val="32"/>
          <w:szCs w:val="32"/>
          <w:u w:val="single"/>
          <w:rtl/>
        </w:rPr>
        <w:t>الا</w:t>
      </w:r>
      <w:r w:rsidRPr="00291975">
        <w:rPr>
          <w:b/>
          <w:bCs/>
          <w:sz w:val="32"/>
          <w:szCs w:val="32"/>
          <w:u w:val="single"/>
          <w:rtl/>
        </w:rPr>
        <w:t>ختيارية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حيث يختار غشاء الخلية شبه المنفذ بعض األيونات ويسمح بمرورها ، بينما اليسمح أليونات أخرى بالمرور حسب حاجة النبات بصرف النظر عن شحنتها أو تركيزها أو حجمها</w:t>
      </w:r>
      <w:r w:rsidRPr="00291975">
        <w:rPr>
          <w:sz w:val="32"/>
          <w:szCs w:val="32"/>
        </w:rPr>
        <w:t>.</w:t>
      </w: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خاصـــية النــقل النشـــط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هي مرور أي مادة خالل غشاء الخلية عندما يلزمها طاقة كيميائية إلجباراأليونات على االنتقال ضد تدرج التركيز </w:t>
      </w:r>
      <w:r w:rsidRPr="00291975">
        <w:rPr>
          <w:sz w:val="32"/>
          <w:szCs w:val="32"/>
        </w:rPr>
        <w:t>)</w:t>
      </w:r>
      <w:r w:rsidRPr="00291975">
        <w:rPr>
          <w:sz w:val="32"/>
          <w:szCs w:val="32"/>
          <w:rtl/>
        </w:rPr>
        <w:t>أي من تركيز منخفض إلى تركيز مرتفع</w:t>
      </w:r>
      <w:r w:rsidRPr="00291975">
        <w:rPr>
          <w:sz w:val="32"/>
          <w:szCs w:val="32"/>
        </w:rPr>
        <w:t>( «</w:t>
      </w:r>
    </w:p>
    <w:p w:rsidR="008B41CB" w:rsidRDefault="008B41CB" w:rsidP="008B41CB">
      <w:pPr>
        <w:bidi/>
        <w:rPr>
          <w:sz w:val="32"/>
          <w:szCs w:val="32"/>
          <w:rtl/>
        </w:rPr>
      </w:pPr>
    </w:p>
    <w:p w:rsidR="00291975" w:rsidRDefault="00291975" w:rsidP="00291975">
      <w:pPr>
        <w:bidi/>
        <w:rPr>
          <w:sz w:val="32"/>
          <w:szCs w:val="32"/>
          <w:rtl/>
        </w:rPr>
      </w:pPr>
    </w:p>
    <w:p w:rsidR="00291975" w:rsidRPr="00291975" w:rsidRDefault="00291975" w:rsidP="00291975">
      <w:pPr>
        <w:bidi/>
        <w:rPr>
          <w:sz w:val="32"/>
          <w:szCs w:val="32"/>
          <w:rtl/>
        </w:rPr>
      </w:pPr>
    </w:p>
    <w:p w:rsidR="00291975" w:rsidRPr="00291975" w:rsidRDefault="00E67EE5" w:rsidP="008B41CB">
      <w:pPr>
        <w:bidi/>
        <w:rPr>
          <w:b/>
          <w:bCs/>
          <w:sz w:val="32"/>
          <w:szCs w:val="32"/>
          <w:u w:val="single"/>
          <w:rtl/>
        </w:rPr>
      </w:pPr>
      <w:r>
        <w:rPr>
          <w:rFonts w:hint="cs"/>
          <w:b/>
          <w:bCs/>
          <w:sz w:val="32"/>
          <w:szCs w:val="32"/>
          <w:u w:val="single"/>
          <w:rtl/>
        </w:rPr>
        <w:lastRenderedPageBreak/>
        <w:t>ت</w:t>
      </w:r>
      <w:r w:rsidR="008B41CB" w:rsidRPr="00291975">
        <w:rPr>
          <w:b/>
          <w:bCs/>
          <w:sz w:val="32"/>
          <w:szCs w:val="32"/>
          <w:u w:val="single"/>
          <w:rtl/>
        </w:rPr>
        <w:t>جربة إلثبات حدوث عملية النقل النشط</w:t>
      </w:r>
    </w:p>
    <w:p w:rsidR="00291975" w:rsidRDefault="008B41CB" w:rsidP="0029197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 </w:t>
      </w:r>
      <w:r w:rsidRPr="00291975">
        <w:rPr>
          <w:sz w:val="32"/>
          <w:szCs w:val="32"/>
        </w:rPr>
        <w:t xml:space="preserve">- </w:t>
      </w:r>
      <w:r w:rsidRPr="00291975">
        <w:rPr>
          <w:sz w:val="32"/>
          <w:szCs w:val="32"/>
          <w:rtl/>
        </w:rPr>
        <w:t>بإجراء تجربة على طحلب نيتال الذي يعيش في البرك كانت النتائج كالتالي</w:t>
      </w:r>
    </w:p>
    <w:p w:rsidR="00291975" w:rsidRPr="00291975" w:rsidRDefault="008B41CB" w:rsidP="00291975">
      <w:pPr>
        <w:pStyle w:val="ListParagraph"/>
        <w:numPr>
          <w:ilvl w:val="0"/>
          <w:numId w:val="6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تركيز األيونات في العصير الخلوي للطحلب أعلى نسبياً من تركيزها في ماء البركة مما يثبت النقل النشط واستهالك الطاقة المتصاص هذه األيونات</w:t>
      </w:r>
      <w:r w:rsidRPr="00291975">
        <w:rPr>
          <w:sz w:val="32"/>
          <w:szCs w:val="32"/>
        </w:rPr>
        <w:t xml:space="preserve">. </w:t>
      </w:r>
    </w:p>
    <w:p w:rsidR="008B41CB" w:rsidRPr="00291975" w:rsidRDefault="008B41CB" w:rsidP="00291975">
      <w:pPr>
        <w:pStyle w:val="ListParagraph"/>
        <w:numPr>
          <w:ilvl w:val="0"/>
          <w:numId w:val="6"/>
        </w:num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تركيز بعض األيونات يزيد عن األخرى مما يؤكد النفاذية االختيارية حسب حاجة الخلية</w:t>
      </w:r>
      <w:r w:rsidRPr="00291975">
        <w:rPr>
          <w:sz w:val="32"/>
          <w:szCs w:val="32"/>
        </w:rPr>
        <w:t>.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29197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291975">
        <w:rPr>
          <w:b/>
          <w:bCs/>
          <w:sz w:val="32"/>
          <w:szCs w:val="32"/>
          <w:u w:val="single"/>
          <w:rtl/>
        </w:rPr>
        <w:t>ثانياً:- عمليـــة البنـــاء الضــــوئ</w:t>
      </w:r>
      <w:r w:rsidRPr="00291975">
        <w:rPr>
          <w:rFonts w:hint="cs"/>
          <w:b/>
          <w:bCs/>
          <w:sz w:val="32"/>
          <w:szCs w:val="32"/>
          <w:u w:val="single"/>
          <w:rtl/>
        </w:rPr>
        <w:t>ي</w:t>
      </w:r>
    </w:p>
    <w:p w:rsidR="00CC7E17" w:rsidRDefault="008B41CB" w:rsidP="00CC7E17">
      <w:pPr>
        <w:bidi/>
        <w:ind w:firstLine="720"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تعتبر األوراق الخضراء هي المراكز الرئيسية لعملية البناء الضوئي في النباتات الراقية </w:t>
      </w:r>
      <w:r w:rsidR="00CC7E17">
        <w:rPr>
          <w:rFonts w:hint="cs"/>
          <w:sz w:val="32"/>
          <w:szCs w:val="32"/>
          <w:rtl/>
        </w:rPr>
        <w:t>الا ا</w:t>
      </w:r>
      <w:r w:rsidRPr="00291975">
        <w:rPr>
          <w:sz w:val="32"/>
          <w:szCs w:val="32"/>
          <w:rtl/>
        </w:rPr>
        <w:t xml:space="preserve">ن </w:t>
      </w:r>
      <w:r w:rsidR="00CC7E17">
        <w:rPr>
          <w:rFonts w:hint="cs"/>
          <w:sz w:val="32"/>
          <w:szCs w:val="32"/>
          <w:rtl/>
        </w:rPr>
        <w:t>الا</w:t>
      </w:r>
      <w:r w:rsidRPr="00291975">
        <w:rPr>
          <w:sz w:val="32"/>
          <w:szCs w:val="32"/>
          <w:rtl/>
        </w:rPr>
        <w:t>وراق الخضراء تحتوي على البالستيدات الخضراء</w:t>
      </w:r>
      <w:r w:rsidRPr="00291975">
        <w:rPr>
          <w:sz w:val="32"/>
          <w:szCs w:val="32"/>
        </w:rPr>
        <w:t xml:space="preserve">. </w:t>
      </w:r>
    </w:p>
    <w:p w:rsidR="008B41CB" w:rsidRPr="00291975" w:rsidRDefault="008B41CB" w:rsidP="00CC7E17">
      <w:pPr>
        <w:bidi/>
        <w:ind w:firstLine="720"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  <w:r w:rsidRPr="00291975">
        <w:rPr>
          <w:sz w:val="32"/>
          <w:szCs w:val="32"/>
          <w:rtl/>
        </w:rPr>
        <w:t>تساهم السيقان العشبية الخضراء بقدر ما في عملية البناء الضوئي الحتوائها على أنسجة كلورنشيمية بها بالستيدات خضراء</w:t>
      </w:r>
      <w:r w:rsidRPr="00291975">
        <w:rPr>
          <w:sz w:val="32"/>
          <w:szCs w:val="32"/>
        </w:rPr>
        <w:t>.</w:t>
      </w:r>
    </w:p>
    <w:p w:rsidR="00CC7E17" w:rsidRDefault="008B41CB" w:rsidP="00CC7E17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 xml:space="preserve">تركيب البالستيدة الخضراء </w:t>
      </w:r>
    </w:p>
    <w:p w:rsidR="00CC7E17" w:rsidRPr="00CC7E17" w:rsidRDefault="008B41CB" w:rsidP="00CC7E17">
      <w:pPr>
        <w:pStyle w:val="ListParagraph"/>
        <w:numPr>
          <w:ilvl w:val="0"/>
          <w:numId w:val="7"/>
        </w:numPr>
        <w:bidi/>
        <w:rPr>
          <w:sz w:val="32"/>
          <w:szCs w:val="32"/>
          <w:rtl/>
        </w:rPr>
      </w:pPr>
      <w:r w:rsidRPr="00CC7E17">
        <w:rPr>
          <w:sz w:val="32"/>
          <w:szCs w:val="32"/>
          <w:rtl/>
        </w:rPr>
        <w:t>غشاء خارجي مزدوج رقيق سمكه 01 نانومتر</w:t>
      </w:r>
      <w:r w:rsidRPr="00CC7E17">
        <w:rPr>
          <w:sz w:val="32"/>
          <w:szCs w:val="32"/>
        </w:rPr>
        <w:t xml:space="preserve">. </w:t>
      </w:r>
    </w:p>
    <w:p w:rsidR="00CC7E17" w:rsidRPr="00CC7E17" w:rsidRDefault="008B41CB" w:rsidP="00CC7E17">
      <w:pPr>
        <w:pStyle w:val="ListParagraph"/>
        <w:numPr>
          <w:ilvl w:val="0"/>
          <w:numId w:val="7"/>
        </w:numPr>
        <w:bidi/>
        <w:rPr>
          <w:sz w:val="32"/>
          <w:szCs w:val="32"/>
          <w:rtl/>
        </w:rPr>
      </w:pPr>
      <w:r w:rsidRPr="00CC7E17">
        <w:rPr>
          <w:sz w:val="32"/>
          <w:szCs w:val="32"/>
          <w:rtl/>
        </w:rPr>
        <w:t xml:space="preserve">نخاع </w:t>
      </w:r>
      <w:r w:rsidR="00CC7E17">
        <w:rPr>
          <w:rFonts w:hint="cs"/>
          <w:sz w:val="32"/>
          <w:szCs w:val="32"/>
          <w:rtl/>
        </w:rPr>
        <w:t>(</w:t>
      </w:r>
      <w:r w:rsidRPr="00CC7E17">
        <w:rPr>
          <w:sz w:val="32"/>
          <w:szCs w:val="32"/>
          <w:rtl/>
        </w:rPr>
        <w:t>ستروما</w:t>
      </w:r>
      <w:r w:rsidR="00CC7E17">
        <w:rPr>
          <w:rFonts w:hint="cs"/>
          <w:sz w:val="32"/>
          <w:szCs w:val="32"/>
          <w:rtl/>
        </w:rPr>
        <w:t>)</w:t>
      </w:r>
      <w:r w:rsidRPr="00CC7E17">
        <w:rPr>
          <w:sz w:val="32"/>
          <w:szCs w:val="32"/>
          <w:rtl/>
        </w:rPr>
        <w:t xml:space="preserve"> وهو مادة بروتينية عديمة اللون</w:t>
      </w:r>
      <w:r w:rsidRPr="00CC7E17">
        <w:rPr>
          <w:sz w:val="32"/>
          <w:szCs w:val="32"/>
        </w:rPr>
        <w:t xml:space="preserve">. </w:t>
      </w:r>
    </w:p>
    <w:p w:rsidR="008B41CB" w:rsidRPr="00CC7E17" w:rsidRDefault="008B41CB" w:rsidP="00CC7E17">
      <w:pPr>
        <w:pStyle w:val="ListParagraph"/>
        <w:numPr>
          <w:ilvl w:val="0"/>
          <w:numId w:val="7"/>
        </w:numPr>
        <w:bidi/>
        <w:rPr>
          <w:sz w:val="32"/>
          <w:szCs w:val="32"/>
          <w:rtl/>
        </w:rPr>
      </w:pPr>
      <w:r w:rsidRPr="00CC7E17">
        <w:rPr>
          <w:sz w:val="32"/>
          <w:szCs w:val="32"/>
          <w:rtl/>
        </w:rPr>
        <w:t>حبيبات نشا</w:t>
      </w:r>
      <w:r w:rsidRPr="00CC7E17">
        <w:rPr>
          <w:sz w:val="32"/>
          <w:szCs w:val="32"/>
        </w:rPr>
        <w:t xml:space="preserve">. </w:t>
      </w:r>
    </w:p>
    <w:p w:rsidR="008B41CB" w:rsidRPr="00CC7E17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b/>
          <w:bCs/>
          <w:sz w:val="32"/>
          <w:szCs w:val="32"/>
          <w:u w:val="single"/>
          <w:rtl/>
        </w:rPr>
        <w:t>تركيب ورقة النبات</w:t>
      </w:r>
    </w:p>
    <w:p w:rsidR="008B41CB" w:rsidRPr="00CC7E17" w:rsidRDefault="00CC7E17" w:rsidP="008B41CB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rFonts w:hint="cs"/>
          <w:b/>
          <w:bCs/>
          <w:sz w:val="32"/>
          <w:szCs w:val="32"/>
          <w:u w:val="single"/>
          <w:rtl/>
        </w:rPr>
        <w:t>-</w:t>
      </w:r>
      <w:r w:rsidR="008B41CB" w:rsidRPr="00CC7E17">
        <w:rPr>
          <w:b/>
          <w:bCs/>
          <w:sz w:val="32"/>
          <w:szCs w:val="32"/>
          <w:u w:val="single"/>
          <w:rtl/>
        </w:rPr>
        <w:t xml:space="preserve"> البشـــرتـــان العليـــا والســفلى</w:t>
      </w:r>
    </w:p>
    <w:p w:rsidR="00CC7E17" w:rsidRPr="00CC7E17" w:rsidRDefault="008B41CB" w:rsidP="00CC7E17">
      <w:pPr>
        <w:pStyle w:val="ListParagraph"/>
        <w:numPr>
          <w:ilvl w:val="0"/>
          <w:numId w:val="11"/>
        </w:numPr>
        <w:bidi/>
        <w:rPr>
          <w:sz w:val="32"/>
          <w:szCs w:val="32"/>
          <w:rtl/>
        </w:rPr>
      </w:pPr>
      <w:r w:rsidRPr="00CC7E17">
        <w:rPr>
          <w:sz w:val="32"/>
          <w:szCs w:val="32"/>
          <w:rtl/>
        </w:rPr>
        <w:t>تتركب كل بشرة من طبقة واحدة من خاليا بارانشيمية برميلية الشكل متالصقة تخلو من الكلوروفيل</w:t>
      </w:r>
      <w:r w:rsidRPr="00CC7E17">
        <w:rPr>
          <w:sz w:val="32"/>
          <w:szCs w:val="32"/>
        </w:rPr>
        <w:t xml:space="preserve"> </w:t>
      </w:r>
    </w:p>
    <w:p w:rsidR="008B41CB" w:rsidRDefault="008B41CB" w:rsidP="00CC7E17">
      <w:pPr>
        <w:pStyle w:val="ListParagraph"/>
        <w:numPr>
          <w:ilvl w:val="0"/>
          <w:numId w:val="11"/>
        </w:numPr>
        <w:bidi/>
        <w:rPr>
          <w:sz w:val="32"/>
          <w:szCs w:val="32"/>
        </w:rPr>
      </w:pPr>
      <w:r w:rsidRPr="00CC7E17">
        <w:rPr>
          <w:sz w:val="32"/>
          <w:szCs w:val="32"/>
          <w:rtl/>
        </w:rPr>
        <w:t>يغطي الجدار الخارجي لكل بشرة مادة الكيوتين ماعدا الثغور التي تتخلل خاليا البشرة</w:t>
      </w:r>
    </w:p>
    <w:p w:rsidR="00CC7E17" w:rsidRDefault="00CC7E17" w:rsidP="00CC7E17">
      <w:pPr>
        <w:bidi/>
        <w:rPr>
          <w:sz w:val="32"/>
          <w:szCs w:val="32"/>
          <w:rtl/>
        </w:rPr>
      </w:pPr>
    </w:p>
    <w:p w:rsidR="00CC7E17" w:rsidRDefault="00CC7E17" w:rsidP="00CC7E17">
      <w:pPr>
        <w:bidi/>
        <w:rPr>
          <w:sz w:val="32"/>
          <w:szCs w:val="32"/>
          <w:rtl/>
        </w:rPr>
      </w:pPr>
    </w:p>
    <w:p w:rsidR="00CC7E17" w:rsidRDefault="00CC7E17" w:rsidP="00CC7E17">
      <w:pPr>
        <w:bidi/>
        <w:rPr>
          <w:sz w:val="32"/>
          <w:szCs w:val="32"/>
          <w:rtl/>
        </w:rPr>
      </w:pPr>
    </w:p>
    <w:p w:rsidR="00CC7E17" w:rsidRPr="00CC7E17" w:rsidRDefault="00CC7E17" w:rsidP="00CC7E17">
      <w:pPr>
        <w:bidi/>
        <w:rPr>
          <w:sz w:val="32"/>
          <w:szCs w:val="32"/>
          <w:rtl/>
        </w:rPr>
      </w:pPr>
    </w:p>
    <w:p w:rsidR="008B41CB" w:rsidRPr="00CC7E17" w:rsidRDefault="008B41CB" w:rsidP="00CC7E17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b/>
          <w:bCs/>
          <w:sz w:val="32"/>
          <w:szCs w:val="32"/>
          <w:u w:val="single"/>
          <w:rtl/>
        </w:rPr>
        <w:lastRenderedPageBreak/>
        <w:t xml:space="preserve">النسيــج المتوســط </w:t>
      </w:r>
      <w:r w:rsidR="00CC7E17" w:rsidRPr="00CC7E17">
        <w:rPr>
          <w:rFonts w:hint="cs"/>
          <w:b/>
          <w:bCs/>
          <w:sz w:val="32"/>
          <w:szCs w:val="32"/>
          <w:u w:val="single"/>
          <w:rtl/>
        </w:rPr>
        <w:t>(</w:t>
      </w:r>
      <w:r w:rsidRPr="00CC7E17">
        <w:rPr>
          <w:b/>
          <w:bCs/>
          <w:sz w:val="32"/>
          <w:szCs w:val="32"/>
          <w:u w:val="single"/>
          <w:rtl/>
        </w:rPr>
        <w:t>الميزوفيلــي</w:t>
      </w:r>
      <w:r w:rsidRPr="00CC7E17">
        <w:rPr>
          <w:b/>
          <w:bCs/>
          <w:sz w:val="32"/>
          <w:szCs w:val="32"/>
          <w:u w:val="single"/>
        </w:rPr>
        <w:t>(</w:t>
      </w:r>
    </w:p>
    <w:p w:rsidR="008B41CB" w:rsidRPr="00291975" w:rsidRDefault="008B41CB" w:rsidP="00CC7E17">
      <w:pPr>
        <w:bidi/>
        <w:rPr>
          <w:sz w:val="32"/>
          <w:szCs w:val="32"/>
          <w:rtl/>
        </w:rPr>
      </w:pPr>
      <w:bookmarkStart w:id="0" w:name="_GoBack"/>
      <w:r w:rsidRPr="00291975">
        <w:rPr>
          <w:sz w:val="32"/>
          <w:szCs w:val="32"/>
          <w:rtl/>
        </w:rPr>
        <w:t>يتكون من</w:t>
      </w:r>
      <w:r w:rsidRPr="00291975">
        <w:rPr>
          <w:sz w:val="32"/>
          <w:szCs w:val="32"/>
        </w:rPr>
        <w:t xml:space="preserve"> :</w:t>
      </w:r>
      <w:r w:rsidRPr="00291975">
        <w:rPr>
          <w:sz w:val="32"/>
          <w:szCs w:val="32"/>
          <w:rtl/>
        </w:rPr>
        <w:t xml:space="preserve">الطبقة العمادية </w:t>
      </w:r>
      <w:r w:rsidR="00CC7E17">
        <w:rPr>
          <w:rFonts w:hint="cs"/>
          <w:sz w:val="32"/>
          <w:szCs w:val="32"/>
          <w:rtl/>
        </w:rPr>
        <w:t>(</w:t>
      </w:r>
      <w:r w:rsidRPr="00291975">
        <w:rPr>
          <w:sz w:val="32"/>
          <w:szCs w:val="32"/>
          <w:rtl/>
        </w:rPr>
        <w:t xml:space="preserve"> النسيج العمادي</w:t>
      </w:r>
      <w:r w:rsidR="00CC7E17">
        <w:rPr>
          <w:rFonts w:hint="cs"/>
          <w:sz w:val="32"/>
          <w:szCs w:val="32"/>
          <w:rtl/>
        </w:rPr>
        <w:t xml:space="preserve"> </w:t>
      </w:r>
      <w:r w:rsidRPr="00291975">
        <w:rPr>
          <w:sz w:val="32"/>
          <w:szCs w:val="32"/>
        </w:rPr>
        <w:t xml:space="preserve"> (</w:t>
      </w:r>
      <w:r w:rsidRPr="00291975">
        <w:rPr>
          <w:sz w:val="32"/>
          <w:szCs w:val="32"/>
          <w:rtl/>
        </w:rPr>
        <w:t>طبقة عمودية على سطح البشرة العليا</w:t>
      </w:r>
      <w:bookmarkEnd w:id="0"/>
    </w:p>
    <w:p w:rsidR="008B41CB" w:rsidRPr="00CC7E17" w:rsidRDefault="008B41CB" w:rsidP="00CC7E17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b/>
          <w:bCs/>
          <w:sz w:val="32"/>
          <w:szCs w:val="32"/>
          <w:u w:val="single"/>
          <w:rtl/>
        </w:rPr>
        <w:t xml:space="preserve">الطبقة األسفنجية </w:t>
      </w:r>
      <w:r w:rsidR="00CC7E17" w:rsidRPr="00CC7E17">
        <w:rPr>
          <w:rFonts w:hint="cs"/>
          <w:b/>
          <w:bCs/>
          <w:sz w:val="32"/>
          <w:szCs w:val="32"/>
          <w:u w:val="single"/>
          <w:rtl/>
        </w:rPr>
        <w:t>(</w:t>
      </w:r>
      <w:r w:rsidRPr="00CC7E17">
        <w:rPr>
          <w:b/>
          <w:bCs/>
          <w:sz w:val="32"/>
          <w:szCs w:val="32"/>
          <w:u w:val="single"/>
          <w:rtl/>
        </w:rPr>
        <w:t xml:space="preserve"> النسيج األسفنجي</w:t>
      </w:r>
      <w:r w:rsidRPr="00CC7E17">
        <w:rPr>
          <w:b/>
          <w:bCs/>
          <w:sz w:val="32"/>
          <w:szCs w:val="32"/>
          <w:u w:val="single"/>
        </w:rPr>
        <w:t xml:space="preserve"> </w:t>
      </w:r>
      <w:r w:rsidR="00CC7E17" w:rsidRPr="00CC7E17">
        <w:rPr>
          <w:rFonts w:hint="cs"/>
          <w:b/>
          <w:bCs/>
          <w:sz w:val="32"/>
          <w:szCs w:val="32"/>
          <w:u w:val="single"/>
          <w:rtl/>
        </w:rPr>
        <w:t>)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طبقة توجد أسفل الطبقة العمادية ناحية البشرة السفلى</w:t>
      </w:r>
      <w:r w:rsidRPr="00291975">
        <w:rPr>
          <w:sz w:val="32"/>
          <w:szCs w:val="32"/>
        </w:rPr>
        <w:t xml:space="preserve"> .</w:t>
      </w:r>
    </w:p>
    <w:p w:rsidR="008B41CB" w:rsidRPr="00CC7E17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b/>
          <w:bCs/>
          <w:sz w:val="32"/>
          <w:szCs w:val="32"/>
          <w:u w:val="single"/>
          <w:rtl/>
        </w:rPr>
        <w:t>النســـيج الـــوعائــــي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- </w:t>
      </w:r>
      <w:r w:rsidRPr="00291975">
        <w:rPr>
          <w:sz w:val="32"/>
          <w:szCs w:val="32"/>
          <w:rtl/>
        </w:rPr>
        <w:t xml:space="preserve">يتكون من حزم وعائية عديدة ، وتتكون الحزمة الوعائية </w:t>
      </w:r>
      <w:proofErr w:type="gramStart"/>
      <w:r w:rsidRPr="00291975">
        <w:rPr>
          <w:sz w:val="32"/>
          <w:szCs w:val="32"/>
          <w:rtl/>
        </w:rPr>
        <w:t>من</w:t>
      </w:r>
      <w:r w:rsidRPr="00291975">
        <w:rPr>
          <w:sz w:val="32"/>
          <w:szCs w:val="32"/>
        </w:rPr>
        <w:t xml:space="preserve"> :</w:t>
      </w:r>
      <w:proofErr w:type="gramEnd"/>
    </w:p>
    <w:p w:rsidR="008B41CB" w:rsidRPr="00CC7E17" w:rsidRDefault="00CC7E17" w:rsidP="008B41CB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rFonts w:hint="cs"/>
          <w:b/>
          <w:bCs/>
          <w:sz w:val="32"/>
          <w:szCs w:val="32"/>
          <w:u w:val="single"/>
          <w:rtl/>
        </w:rPr>
        <w:t xml:space="preserve">1- </w:t>
      </w:r>
      <w:r w:rsidR="008B41CB" w:rsidRPr="00CC7E17">
        <w:rPr>
          <w:b/>
          <w:bCs/>
          <w:sz w:val="32"/>
          <w:szCs w:val="32"/>
          <w:u w:val="single"/>
          <w:rtl/>
        </w:rPr>
        <w:t>أوعية الخشب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توجد جهة السطح العلوي للورقة</w:t>
      </w:r>
      <w:r w:rsidRPr="00291975">
        <w:rPr>
          <w:sz w:val="32"/>
          <w:szCs w:val="32"/>
        </w:rPr>
        <w:t xml:space="preserve"> .</w:t>
      </w:r>
    </w:p>
    <w:p w:rsidR="008B41CB" w:rsidRPr="00CC7E17" w:rsidRDefault="00CC7E17" w:rsidP="008B41CB">
      <w:pPr>
        <w:bidi/>
        <w:rPr>
          <w:b/>
          <w:bCs/>
          <w:sz w:val="32"/>
          <w:szCs w:val="32"/>
          <w:u w:val="single"/>
          <w:rtl/>
        </w:rPr>
      </w:pPr>
      <w:r w:rsidRPr="00CC7E17">
        <w:rPr>
          <w:rFonts w:hint="cs"/>
          <w:b/>
          <w:bCs/>
          <w:sz w:val="32"/>
          <w:szCs w:val="32"/>
          <w:u w:val="single"/>
          <w:rtl/>
        </w:rPr>
        <w:t xml:space="preserve">2- </w:t>
      </w:r>
      <w:r w:rsidR="008B41CB" w:rsidRPr="00CC7E17">
        <w:rPr>
          <w:b/>
          <w:bCs/>
          <w:sz w:val="32"/>
          <w:szCs w:val="32"/>
          <w:u w:val="single"/>
          <w:rtl/>
        </w:rPr>
        <w:t>اللحـــــــــــــاء</w:t>
      </w:r>
    </w:p>
    <w:p w:rsidR="008B41CB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يلي الخشب ويوجد جهة السطح السفلي للورقة</w:t>
      </w:r>
      <w:r w:rsidRPr="00291975">
        <w:rPr>
          <w:sz w:val="32"/>
          <w:szCs w:val="32"/>
        </w:rPr>
        <w:t xml:space="preserve"> .</w:t>
      </w:r>
    </w:p>
    <w:p w:rsidR="00CC7E17" w:rsidRPr="00291975" w:rsidRDefault="00CC7E17" w:rsidP="00CC7E17">
      <w:pPr>
        <w:bidi/>
        <w:rPr>
          <w:sz w:val="32"/>
          <w:szCs w:val="32"/>
          <w:rtl/>
        </w:rPr>
      </w:pPr>
    </w:p>
    <w:p w:rsidR="008B41CB" w:rsidRPr="00CC7E17" w:rsidRDefault="008B41CB" w:rsidP="008B41CB">
      <w:pPr>
        <w:bidi/>
        <w:rPr>
          <w:b/>
          <w:bCs/>
          <w:sz w:val="36"/>
          <w:szCs w:val="36"/>
          <w:u w:val="single"/>
          <w:rtl/>
        </w:rPr>
      </w:pPr>
      <w:r w:rsidRPr="00CC7E17">
        <w:rPr>
          <w:b/>
          <w:bCs/>
          <w:sz w:val="36"/>
          <w:szCs w:val="36"/>
          <w:u w:val="single"/>
          <w:rtl/>
        </w:rPr>
        <w:t>آليــة عمليــة البنــاء الضــوئي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مصدر األكسجيــن المنطلــق من عمليــة البنــاء الضوئي</w:t>
      </w:r>
    </w:p>
    <w:p w:rsidR="006D7AB5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أوضح العالم فان نيل مصدر األكسجين المنطلق في عملية البناء الضوئي</w:t>
      </w:r>
      <w:r w:rsidRPr="006D7AB5">
        <w:rPr>
          <w:sz w:val="32"/>
          <w:szCs w:val="32"/>
        </w:rPr>
        <w:t xml:space="preserve"> </w:t>
      </w:r>
    </w:p>
    <w:p w:rsidR="006D7AB5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أجرى فان نيل دراسته على بكتيريا الكبريت الخضراء واألرجوانية</w:t>
      </w:r>
      <w:r w:rsidRPr="006D7AB5">
        <w:rPr>
          <w:sz w:val="32"/>
          <w:szCs w:val="32"/>
        </w:rPr>
        <w:t xml:space="preserve"> .</w:t>
      </w:r>
    </w:p>
    <w:p w:rsidR="006D7AB5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هذه البكتيريا ذاتية التغذية حيث تحتوي على كلوروفيل بكتيري</w:t>
      </w:r>
      <w:r w:rsidRPr="006D7AB5">
        <w:rPr>
          <w:sz w:val="32"/>
          <w:szCs w:val="32"/>
        </w:rPr>
        <w:t xml:space="preserve"> . </w:t>
      </w:r>
    </w:p>
    <w:p w:rsidR="006D7AB5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تعيش هذه البكتيريا في طين البرك والمستنقعات حيث يتوافر مركب كبريتيد الهيدروجين</w:t>
      </w:r>
      <w:r w:rsidRPr="006D7AB5">
        <w:rPr>
          <w:sz w:val="32"/>
          <w:szCs w:val="32"/>
        </w:rPr>
        <w:t xml:space="preserve"> H2S</w:t>
      </w:r>
    </w:p>
    <w:p w:rsidR="006D7AB5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مركب كبريتيد الهيدروجين</w:t>
      </w:r>
      <w:r w:rsidRPr="006D7AB5">
        <w:rPr>
          <w:sz w:val="32"/>
          <w:szCs w:val="32"/>
        </w:rPr>
        <w:t xml:space="preserve"> H2S </w:t>
      </w:r>
      <w:r w:rsidRPr="006D7AB5">
        <w:rPr>
          <w:sz w:val="32"/>
          <w:szCs w:val="32"/>
          <w:rtl/>
        </w:rPr>
        <w:t>هو مصدر الهيدروجين الذي تستعمله البكتيريا في اختزال</w:t>
      </w:r>
      <w:r w:rsidRPr="006D7AB5">
        <w:rPr>
          <w:sz w:val="32"/>
          <w:szCs w:val="32"/>
        </w:rPr>
        <w:t xml:space="preserve"> CO2</w:t>
      </w:r>
    </w:p>
    <w:p w:rsidR="006D7AB5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ما يحدث في هذه البكتيريا شبيه بما يحدث في النباتات الخضراء مع اختالف مصدر الهيدروجين</w:t>
      </w:r>
      <w:r w:rsidRPr="006D7AB5">
        <w:rPr>
          <w:sz w:val="32"/>
          <w:szCs w:val="32"/>
        </w:rPr>
        <w:t xml:space="preserve"> </w:t>
      </w:r>
    </w:p>
    <w:p w:rsidR="008B41CB" w:rsidRPr="006D7AB5" w:rsidRDefault="008B41CB" w:rsidP="006D7AB5">
      <w:pPr>
        <w:pStyle w:val="ListParagraph"/>
        <w:numPr>
          <w:ilvl w:val="0"/>
          <w:numId w:val="15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أي أن مصدر األكسجين في النباتات الخضراء هو الماء</w:t>
      </w:r>
      <w:r w:rsidRPr="006D7AB5">
        <w:rPr>
          <w:sz w:val="32"/>
          <w:szCs w:val="32"/>
        </w:rPr>
        <w:t xml:space="preserve"> H2O </w:t>
      </w:r>
      <w:r w:rsidRPr="006D7AB5">
        <w:rPr>
          <w:sz w:val="32"/>
          <w:szCs w:val="32"/>
          <w:rtl/>
        </w:rPr>
        <w:t>، كما أن مصدر الكبريت في البكتيريا هو كبريتيد الهيدروجين</w:t>
      </w:r>
      <w:r w:rsidRPr="006D7AB5">
        <w:rPr>
          <w:sz w:val="32"/>
          <w:szCs w:val="32"/>
        </w:rPr>
        <w:t xml:space="preserve"> H2S</w:t>
      </w:r>
    </w:p>
    <w:p w:rsidR="006D7AB5" w:rsidRDefault="006D7AB5" w:rsidP="008B41CB">
      <w:pPr>
        <w:bidi/>
        <w:rPr>
          <w:noProof/>
          <w:sz w:val="32"/>
          <w:szCs w:val="32"/>
          <w:rtl/>
        </w:rPr>
      </w:pPr>
    </w:p>
    <w:p w:rsidR="006D7AB5" w:rsidRDefault="006D7AB5" w:rsidP="006D7AB5">
      <w:pPr>
        <w:bidi/>
        <w:rPr>
          <w:noProof/>
          <w:sz w:val="32"/>
          <w:szCs w:val="32"/>
          <w:rtl/>
        </w:rPr>
      </w:pPr>
    </w:p>
    <w:p w:rsidR="006D7AB5" w:rsidRDefault="006D7AB5" w:rsidP="006D7AB5">
      <w:pPr>
        <w:bidi/>
        <w:rPr>
          <w:noProof/>
          <w:sz w:val="32"/>
          <w:szCs w:val="32"/>
          <w:rtl/>
        </w:rPr>
      </w:pPr>
    </w:p>
    <w:p w:rsidR="008B41CB" w:rsidRPr="00291975" w:rsidRDefault="008B41CB" w:rsidP="006D7AB5">
      <w:pPr>
        <w:bidi/>
        <w:rPr>
          <w:sz w:val="32"/>
          <w:szCs w:val="32"/>
          <w:rtl/>
        </w:rPr>
      </w:pPr>
      <w:r w:rsidRPr="00291975">
        <w:rPr>
          <w:noProof/>
          <w:sz w:val="32"/>
          <w:szCs w:val="32"/>
        </w:rPr>
        <w:drawing>
          <wp:inline distT="0" distB="0" distL="0" distR="0" wp14:anchorId="6CEBAEA3" wp14:editId="289798C7">
            <wp:extent cx="5572125" cy="246634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l="52725" t="22820" r="4552" b="46924"/>
                    <a:stretch/>
                  </pic:blipFill>
                  <pic:spPr bwMode="auto">
                    <a:xfrm>
                      <a:off x="0" y="0"/>
                      <a:ext cx="5589224" cy="24739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8B41CB" w:rsidRPr="006D7AB5" w:rsidRDefault="008B41CB" w:rsidP="00103138">
      <w:pPr>
        <w:bidi/>
        <w:rPr>
          <w:b/>
          <w:bCs/>
          <w:sz w:val="32"/>
          <w:szCs w:val="32"/>
          <w:u w:val="single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أو</w:t>
      </w:r>
      <w:r w:rsidR="00103138">
        <w:rPr>
          <w:rFonts w:hint="cs"/>
          <w:b/>
          <w:bCs/>
          <w:sz w:val="32"/>
          <w:szCs w:val="32"/>
          <w:u w:val="single"/>
          <w:rtl/>
        </w:rPr>
        <w:t>لا</w:t>
      </w:r>
      <w:r w:rsidRPr="006D7AB5">
        <w:rPr>
          <w:b/>
          <w:bCs/>
          <w:sz w:val="32"/>
          <w:szCs w:val="32"/>
          <w:u w:val="single"/>
          <w:rtl/>
        </w:rPr>
        <w:t xml:space="preserve"> :- التفاعا</w:t>
      </w:r>
      <w:r w:rsidR="006D7AB5" w:rsidRPr="006D7AB5">
        <w:rPr>
          <w:rFonts w:hint="cs"/>
          <w:b/>
          <w:bCs/>
          <w:sz w:val="32"/>
          <w:szCs w:val="32"/>
          <w:u w:val="single"/>
          <w:rtl/>
        </w:rPr>
        <w:t>لا</w:t>
      </w:r>
      <w:r w:rsidRPr="006D7AB5">
        <w:rPr>
          <w:b/>
          <w:bCs/>
          <w:sz w:val="32"/>
          <w:szCs w:val="32"/>
          <w:u w:val="single"/>
          <w:rtl/>
        </w:rPr>
        <w:t>ت الضوئية</w:t>
      </w:r>
    </w:p>
    <w:p w:rsidR="008B41CB" w:rsidRPr="006D7AB5" w:rsidRDefault="008B41CB" w:rsidP="006D7AB5">
      <w:pPr>
        <w:pStyle w:val="ListParagraph"/>
        <w:numPr>
          <w:ilvl w:val="0"/>
          <w:numId w:val="16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تتم في الجرانا داخل البالستيدة</w:t>
      </w:r>
      <w:r w:rsidRPr="006D7AB5">
        <w:rPr>
          <w:sz w:val="32"/>
          <w:szCs w:val="32"/>
        </w:rPr>
        <w:t xml:space="preserve"> .</w:t>
      </w:r>
    </w:p>
    <w:p w:rsidR="008B41CB" w:rsidRPr="006D7AB5" w:rsidRDefault="008B41CB" w:rsidP="006D7AB5">
      <w:pPr>
        <w:pStyle w:val="ListParagraph"/>
        <w:numPr>
          <w:ilvl w:val="0"/>
          <w:numId w:val="16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العامل المحدد لسرعتها هو الضوء</w:t>
      </w:r>
    </w:p>
    <w:p w:rsidR="008B41CB" w:rsidRPr="006D7AB5" w:rsidRDefault="008B41CB" w:rsidP="006D7AB5">
      <w:pPr>
        <w:pStyle w:val="ListParagraph"/>
        <w:numPr>
          <w:ilvl w:val="0"/>
          <w:numId w:val="16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يتم فيها تحويل طاقة الضوء الحركية إلى طاقة وضع كيميائية في الكلوروفيل</w:t>
      </w:r>
      <w:r w:rsidRPr="006D7AB5">
        <w:rPr>
          <w:sz w:val="32"/>
          <w:szCs w:val="32"/>
        </w:rPr>
        <w:t xml:space="preserve"> .</w:t>
      </w:r>
    </w:p>
    <w:p w:rsidR="006D7AB5" w:rsidRPr="006D7AB5" w:rsidRDefault="008B41CB" w:rsidP="006D7AB5">
      <w:pPr>
        <w:bidi/>
        <w:rPr>
          <w:b/>
          <w:bCs/>
          <w:sz w:val="32"/>
          <w:szCs w:val="32"/>
          <w:u w:val="single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النواتج</w:t>
      </w:r>
      <w:r w:rsidRPr="006D7AB5">
        <w:rPr>
          <w:b/>
          <w:bCs/>
          <w:sz w:val="32"/>
          <w:szCs w:val="32"/>
          <w:u w:val="single"/>
        </w:rPr>
        <w:t xml:space="preserve"> : </w:t>
      </w:r>
    </w:p>
    <w:p w:rsidR="006D7AB5" w:rsidRPr="006D7AB5" w:rsidRDefault="006D7AB5" w:rsidP="006D7AB5">
      <w:pPr>
        <w:pStyle w:val="ListParagraph"/>
        <w:numPr>
          <w:ilvl w:val="0"/>
          <w:numId w:val="17"/>
        </w:numPr>
        <w:bidi/>
        <w:rPr>
          <w:sz w:val="32"/>
          <w:szCs w:val="32"/>
          <w:rtl/>
        </w:rPr>
      </w:pPr>
      <w:r w:rsidRPr="006D7AB5">
        <w:rPr>
          <w:rFonts w:hint="cs"/>
          <w:sz w:val="32"/>
          <w:szCs w:val="32"/>
          <w:rtl/>
        </w:rPr>
        <w:t>الا</w:t>
      </w:r>
      <w:r w:rsidR="008B41CB" w:rsidRPr="006D7AB5">
        <w:rPr>
          <w:sz w:val="32"/>
          <w:szCs w:val="32"/>
          <w:rtl/>
        </w:rPr>
        <w:t>كسجين</w:t>
      </w:r>
      <w:r w:rsidR="008B41CB" w:rsidRPr="006D7AB5">
        <w:rPr>
          <w:sz w:val="32"/>
          <w:szCs w:val="32"/>
        </w:rPr>
        <w:t xml:space="preserve"> O2 </w:t>
      </w:r>
      <w:r w:rsidR="008B41CB" w:rsidRPr="006D7AB5">
        <w:rPr>
          <w:sz w:val="32"/>
          <w:szCs w:val="32"/>
          <w:rtl/>
        </w:rPr>
        <w:t>ناتج ثانوي</w:t>
      </w:r>
      <w:r w:rsidR="008B41CB" w:rsidRPr="006D7AB5">
        <w:rPr>
          <w:sz w:val="32"/>
          <w:szCs w:val="32"/>
        </w:rPr>
        <w:t xml:space="preserve"> </w:t>
      </w:r>
    </w:p>
    <w:p w:rsidR="006D7AB5" w:rsidRPr="006D7AB5" w:rsidRDefault="008B41CB" w:rsidP="006D7AB5">
      <w:pPr>
        <w:pStyle w:val="ListParagraph"/>
        <w:numPr>
          <w:ilvl w:val="0"/>
          <w:numId w:val="17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طاقة تختزن في جزئ</w:t>
      </w:r>
      <w:r w:rsidRPr="006D7AB5">
        <w:rPr>
          <w:sz w:val="32"/>
          <w:szCs w:val="32"/>
        </w:rPr>
        <w:t xml:space="preserve"> ATP 3 </w:t>
      </w:r>
    </w:p>
    <w:p w:rsidR="008B41CB" w:rsidRPr="006D7AB5" w:rsidRDefault="008B41CB" w:rsidP="006D7AB5">
      <w:pPr>
        <w:pStyle w:val="ListParagraph"/>
        <w:numPr>
          <w:ilvl w:val="0"/>
          <w:numId w:val="17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هيدروجين</w:t>
      </w:r>
      <w:r w:rsidRPr="006D7AB5">
        <w:rPr>
          <w:sz w:val="32"/>
          <w:szCs w:val="32"/>
        </w:rPr>
        <w:t xml:space="preserve"> H2 </w:t>
      </w:r>
      <w:r w:rsidRPr="006D7AB5">
        <w:rPr>
          <w:sz w:val="32"/>
          <w:szCs w:val="32"/>
          <w:rtl/>
        </w:rPr>
        <w:t>متحد بمركب</w:t>
      </w:r>
      <w:r w:rsidRPr="006D7AB5">
        <w:rPr>
          <w:sz w:val="32"/>
          <w:szCs w:val="32"/>
        </w:rPr>
        <w:t xml:space="preserve"> NADP</w:t>
      </w:r>
    </w:p>
    <w:p w:rsidR="008B41CB" w:rsidRPr="006D7AB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ثانياً :- التفاعالت الالضوئية</w:t>
      </w:r>
    </w:p>
    <w:p w:rsidR="008B41CB" w:rsidRPr="006D7AB5" w:rsidRDefault="008B41CB" w:rsidP="006D7AB5">
      <w:pPr>
        <w:pStyle w:val="ListParagraph"/>
        <w:numPr>
          <w:ilvl w:val="0"/>
          <w:numId w:val="18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تتم في الستروما خارج الجرانا في البالستيدة</w:t>
      </w:r>
      <w:r w:rsidRPr="006D7AB5">
        <w:rPr>
          <w:sz w:val="32"/>
          <w:szCs w:val="32"/>
        </w:rPr>
        <w:t xml:space="preserve"> .</w:t>
      </w:r>
    </w:p>
    <w:p w:rsidR="008B41CB" w:rsidRPr="006D7AB5" w:rsidRDefault="008B41CB" w:rsidP="006D7AB5">
      <w:pPr>
        <w:pStyle w:val="ListParagraph"/>
        <w:numPr>
          <w:ilvl w:val="0"/>
          <w:numId w:val="18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العامل المحدد لسرعتها هو درجة الحرارة</w:t>
      </w:r>
      <w:r w:rsidRPr="006D7AB5">
        <w:rPr>
          <w:sz w:val="32"/>
          <w:szCs w:val="32"/>
        </w:rPr>
        <w:t xml:space="preserve"> .</w:t>
      </w:r>
    </w:p>
    <w:p w:rsidR="008B41CB" w:rsidRDefault="008B41CB" w:rsidP="006D7AB5">
      <w:pPr>
        <w:pStyle w:val="ListParagraph"/>
        <w:numPr>
          <w:ilvl w:val="0"/>
          <w:numId w:val="18"/>
        </w:numPr>
        <w:bidi/>
        <w:rPr>
          <w:sz w:val="32"/>
          <w:szCs w:val="32"/>
        </w:rPr>
      </w:pPr>
      <w:r w:rsidRPr="006D7AB5">
        <w:rPr>
          <w:sz w:val="32"/>
          <w:szCs w:val="32"/>
          <w:rtl/>
        </w:rPr>
        <w:t>يتم فيها تثبيت غاز</w:t>
      </w:r>
      <w:r w:rsidRPr="006D7AB5">
        <w:rPr>
          <w:sz w:val="32"/>
          <w:szCs w:val="32"/>
        </w:rPr>
        <w:t xml:space="preserve"> CO2 </w:t>
      </w:r>
      <w:r w:rsidRPr="006D7AB5">
        <w:rPr>
          <w:sz w:val="32"/>
          <w:szCs w:val="32"/>
          <w:rtl/>
        </w:rPr>
        <w:t>باتحاده مع الهيدروجين</w:t>
      </w:r>
      <w:r w:rsidRPr="006D7AB5">
        <w:rPr>
          <w:sz w:val="32"/>
          <w:szCs w:val="32"/>
        </w:rPr>
        <w:t xml:space="preserve"> H2 </w:t>
      </w:r>
      <w:r w:rsidRPr="006D7AB5">
        <w:rPr>
          <w:sz w:val="32"/>
          <w:szCs w:val="32"/>
          <w:rtl/>
        </w:rPr>
        <w:t xml:space="preserve">فتتكون المواد الكربوهيدراتية </w:t>
      </w:r>
      <w:r w:rsidR="006D7AB5" w:rsidRPr="006D7AB5">
        <w:rPr>
          <w:rFonts w:hint="cs"/>
          <w:sz w:val="32"/>
          <w:szCs w:val="32"/>
          <w:rtl/>
        </w:rPr>
        <w:t>(</w:t>
      </w:r>
      <w:r w:rsidRPr="006D7AB5">
        <w:rPr>
          <w:sz w:val="32"/>
          <w:szCs w:val="32"/>
          <w:rtl/>
        </w:rPr>
        <w:t xml:space="preserve"> الغذاء</w:t>
      </w:r>
      <w:r w:rsidRPr="006D7AB5">
        <w:rPr>
          <w:sz w:val="32"/>
          <w:szCs w:val="32"/>
        </w:rPr>
        <w:t xml:space="preserve"> </w:t>
      </w:r>
      <w:r w:rsidR="006D7AB5" w:rsidRPr="006D7AB5">
        <w:rPr>
          <w:rFonts w:hint="cs"/>
          <w:sz w:val="32"/>
          <w:szCs w:val="32"/>
          <w:rtl/>
        </w:rPr>
        <w:t>)</w:t>
      </w:r>
    </w:p>
    <w:p w:rsidR="006D7AB5" w:rsidRDefault="006D7AB5" w:rsidP="006D7AB5">
      <w:pPr>
        <w:bidi/>
        <w:rPr>
          <w:sz w:val="32"/>
          <w:szCs w:val="32"/>
          <w:rtl/>
        </w:rPr>
      </w:pPr>
    </w:p>
    <w:p w:rsidR="006D7AB5" w:rsidRDefault="006D7AB5" w:rsidP="006D7AB5">
      <w:pPr>
        <w:bidi/>
        <w:rPr>
          <w:sz w:val="32"/>
          <w:szCs w:val="32"/>
          <w:rtl/>
        </w:rPr>
      </w:pPr>
    </w:p>
    <w:p w:rsidR="006D7AB5" w:rsidRPr="006D7AB5" w:rsidRDefault="006D7AB5" w:rsidP="006D7AB5">
      <w:pPr>
        <w:bidi/>
        <w:rPr>
          <w:sz w:val="32"/>
          <w:szCs w:val="32"/>
          <w:rtl/>
        </w:rPr>
      </w:pPr>
    </w:p>
    <w:p w:rsidR="006D7AB5" w:rsidRDefault="008B41CB" w:rsidP="006D7AB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النواتج</w:t>
      </w:r>
      <w:r w:rsidRPr="00291975">
        <w:rPr>
          <w:sz w:val="32"/>
          <w:szCs w:val="32"/>
        </w:rPr>
        <w:t xml:space="preserve"> : </w:t>
      </w:r>
    </w:p>
    <w:p w:rsidR="006D7AB5" w:rsidRPr="006D7AB5" w:rsidRDefault="008B41CB" w:rsidP="006D7AB5">
      <w:pPr>
        <w:pStyle w:val="ListParagraph"/>
        <w:numPr>
          <w:ilvl w:val="0"/>
          <w:numId w:val="19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 xml:space="preserve">الماء </w:t>
      </w:r>
    </w:p>
    <w:p w:rsidR="008B41CB" w:rsidRPr="006D7AB5" w:rsidRDefault="008B41CB" w:rsidP="006D7AB5">
      <w:pPr>
        <w:pStyle w:val="ListParagraph"/>
        <w:numPr>
          <w:ilvl w:val="0"/>
          <w:numId w:val="19"/>
        </w:numPr>
        <w:bidi/>
        <w:rPr>
          <w:sz w:val="32"/>
          <w:szCs w:val="32"/>
          <w:rtl/>
        </w:rPr>
      </w:pPr>
      <w:r w:rsidRPr="006D7AB5">
        <w:rPr>
          <w:sz w:val="32"/>
          <w:szCs w:val="32"/>
          <w:rtl/>
        </w:rPr>
        <w:t>مركب</w:t>
      </w:r>
      <w:r w:rsidRPr="006D7AB5">
        <w:rPr>
          <w:sz w:val="32"/>
          <w:szCs w:val="32"/>
        </w:rPr>
        <w:t xml:space="preserve"> PGAL </w:t>
      </w:r>
      <w:r w:rsidRPr="006D7AB5">
        <w:rPr>
          <w:sz w:val="32"/>
          <w:szCs w:val="32"/>
          <w:rtl/>
        </w:rPr>
        <w:t>المستخدم لبناء الجلوكوز والنشا والبروتينات والدهون ، كما يستخدم في التنفس</w:t>
      </w:r>
      <w:r w:rsidR="006D7AB5" w:rsidRPr="006D7AB5">
        <w:rPr>
          <w:sz w:val="32"/>
          <w:szCs w:val="32"/>
        </w:rPr>
        <w:t xml:space="preserve"> </w:t>
      </w:r>
    </w:p>
    <w:p w:rsidR="008B41CB" w:rsidRPr="006D7AB5" w:rsidRDefault="008B41CB" w:rsidP="008B41CB">
      <w:pPr>
        <w:bidi/>
        <w:rPr>
          <w:b/>
          <w:bCs/>
          <w:sz w:val="32"/>
          <w:szCs w:val="32"/>
          <w:u w:val="single"/>
          <w:rtl/>
        </w:rPr>
      </w:pPr>
      <w:r w:rsidRPr="006D7AB5">
        <w:rPr>
          <w:rFonts w:hint="cs"/>
          <w:b/>
          <w:bCs/>
          <w:sz w:val="32"/>
          <w:szCs w:val="32"/>
          <w:u w:val="single"/>
          <w:rtl/>
        </w:rPr>
        <w:t>التغذية غير الذاتية</w:t>
      </w:r>
    </w:p>
    <w:p w:rsidR="008B41CB" w:rsidRDefault="008B41CB" w:rsidP="006D7AB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عملية الهضم</w:t>
      </w:r>
      <w:r w:rsidRPr="00291975">
        <w:rPr>
          <w:sz w:val="32"/>
          <w:szCs w:val="32"/>
        </w:rPr>
        <w:t xml:space="preserve">  </w:t>
      </w:r>
      <w:r w:rsidRPr="00291975">
        <w:rPr>
          <w:sz w:val="32"/>
          <w:szCs w:val="32"/>
          <w:rtl/>
        </w:rPr>
        <w:t>هي عملية تحويل جزيئات الطعام الكبيرة إلى جزيئات صغيرة بواسطة التحلل المائي بمساعدة اإلنزيمات</w:t>
      </w:r>
    </w:p>
    <w:p w:rsidR="006D7AB5" w:rsidRPr="00291975" w:rsidRDefault="006D7AB5" w:rsidP="006D7AB5">
      <w:pPr>
        <w:bidi/>
        <w:rPr>
          <w:sz w:val="32"/>
          <w:szCs w:val="32"/>
          <w:rtl/>
        </w:rPr>
      </w:pPr>
    </w:p>
    <w:p w:rsidR="006D7AB5" w:rsidRPr="006D7AB5" w:rsidRDefault="008B41CB" w:rsidP="006D7AB5">
      <w:pPr>
        <w:bidi/>
        <w:rPr>
          <w:b/>
          <w:bCs/>
          <w:sz w:val="32"/>
          <w:szCs w:val="32"/>
          <w:u w:val="single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أهمية الهضم يسهل امتصاصها مثــل</w:t>
      </w:r>
    </w:p>
    <w:p w:rsidR="006D7AB5" w:rsidRDefault="008B41CB" w:rsidP="006D7AB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</w:rPr>
        <w:t xml:space="preserve"> </w:t>
      </w:r>
      <w:r w:rsidRPr="00291975">
        <w:rPr>
          <w:sz w:val="32"/>
          <w:szCs w:val="32"/>
          <w:rtl/>
        </w:rPr>
        <w:t xml:space="preserve">تكسير جزيئات الطعام المعقدة إلى جزيئات أصغر حجماً </w:t>
      </w:r>
    </w:p>
    <w:p w:rsidR="006D7AB5" w:rsidRDefault="008B41CB" w:rsidP="006D7AB5">
      <w:pPr>
        <w:bidi/>
        <w:rPr>
          <w:sz w:val="32"/>
          <w:szCs w:val="32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النشويــات :</w:t>
      </w:r>
      <w:r w:rsidRPr="00291975">
        <w:rPr>
          <w:sz w:val="32"/>
          <w:szCs w:val="32"/>
          <w:rtl/>
        </w:rPr>
        <w:t xml:space="preserve"> تتحول إلى سكريات أحادية </w:t>
      </w:r>
    </w:p>
    <w:p w:rsidR="006D7AB5" w:rsidRDefault="008B41CB" w:rsidP="006D7AB5">
      <w:pPr>
        <w:bidi/>
        <w:rPr>
          <w:sz w:val="32"/>
          <w:szCs w:val="32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البروتينات :</w:t>
      </w:r>
      <w:r w:rsidRPr="00291975">
        <w:rPr>
          <w:sz w:val="32"/>
          <w:szCs w:val="32"/>
          <w:rtl/>
        </w:rPr>
        <w:t xml:space="preserve"> تتحول إلى أحماض أمينية </w:t>
      </w:r>
    </w:p>
    <w:p w:rsidR="008B41CB" w:rsidRPr="00291975" w:rsidRDefault="008B41CB" w:rsidP="006D7AB5">
      <w:pPr>
        <w:bidi/>
        <w:rPr>
          <w:sz w:val="32"/>
          <w:szCs w:val="32"/>
          <w:rtl/>
        </w:rPr>
      </w:pPr>
      <w:r w:rsidRPr="006D7AB5">
        <w:rPr>
          <w:b/>
          <w:bCs/>
          <w:sz w:val="32"/>
          <w:szCs w:val="32"/>
          <w:u w:val="single"/>
          <w:rtl/>
        </w:rPr>
        <w:t>الدهـــــون :</w:t>
      </w:r>
      <w:r w:rsidRPr="00291975">
        <w:rPr>
          <w:sz w:val="32"/>
          <w:szCs w:val="32"/>
          <w:rtl/>
        </w:rPr>
        <w:t xml:space="preserve"> تتحول إلى أحماض دهنية + جليسرين</w:t>
      </w:r>
    </w:p>
    <w:p w:rsidR="008B41CB" w:rsidRPr="00291975" w:rsidRDefault="008B41CB" w:rsidP="008B41CB">
      <w:pPr>
        <w:bidi/>
        <w:rPr>
          <w:sz w:val="32"/>
          <w:szCs w:val="32"/>
          <w:rtl/>
        </w:rPr>
      </w:pPr>
    </w:p>
    <w:p w:rsidR="006D7AB5" w:rsidRPr="006D7AB5" w:rsidRDefault="006D7AB5" w:rsidP="006D7AB5">
      <w:pPr>
        <w:bidi/>
        <w:rPr>
          <w:b/>
          <w:bCs/>
          <w:sz w:val="38"/>
          <w:szCs w:val="38"/>
          <w:u w:val="single"/>
          <w:rtl/>
        </w:rPr>
      </w:pPr>
      <w:r w:rsidRPr="006D7AB5">
        <w:rPr>
          <w:rFonts w:hint="cs"/>
          <w:b/>
          <w:bCs/>
          <w:sz w:val="38"/>
          <w:szCs w:val="38"/>
          <w:u w:val="single"/>
          <w:rtl/>
        </w:rPr>
        <w:t>الا</w:t>
      </w:r>
      <w:r w:rsidR="008B41CB" w:rsidRPr="006D7AB5">
        <w:rPr>
          <w:b/>
          <w:bCs/>
          <w:sz w:val="38"/>
          <w:szCs w:val="38"/>
          <w:u w:val="single"/>
          <w:rtl/>
        </w:rPr>
        <w:t>نــزيــمات</w:t>
      </w:r>
    </w:p>
    <w:p w:rsidR="008B41CB" w:rsidRPr="00291975" w:rsidRDefault="008B41CB" w:rsidP="006D7AB5">
      <w:pPr>
        <w:bidi/>
        <w:rPr>
          <w:sz w:val="32"/>
          <w:szCs w:val="32"/>
          <w:rtl/>
        </w:rPr>
      </w:pPr>
      <w:r w:rsidRPr="00291975">
        <w:rPr>
          <w:sz w:val="32"/>
          <w:szCs w:val="32"/>
          <w:rtl/>
        </w:rPr>
        <w:t>هو مواد بروتينية لها خصائص العوامل المساعدة نتيجة قدرتها على التنشيط المتخصص</w:t>
      </w:r>
      <w:r w:rsidRPr="00291975">
        <w:rPr>
          <w:sz w:val="32"/>
          <w:szCs w:val="32"/>
        </w:rPr>
        <w:t xml:space="preserve"> </w:t>
      </w:r>
    </w:p>
    <w:p w:rsidR="008B41CB" w:rsidRPr="00291975" w:rsidRDefault="008B41CB" w:rsidP="008B41CB">
      <w:pPr>
        <w:bidi/>
        <w:rPr>
          <w:sz w:val="32"/>
          <w:szCs w:val="32"/>
        </w:rPr>
      </w:pPr>
    </w:p>
    <w:sectPr w:rsidR="008B41CB" w:rsidRPr="00291975" w:rsidSect="006D7AB5">
      <w:pgSz w:w="12240" w:h="15840"/>
      <w:pgMar w:top="1440" w:right="1440" w:bottom="1440" w:left="1440" w:header="720" w:footer="720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625F4"/>
    <w:multiLevelType w:val="hybridMultilevel"/>
    <w:tmpl w:val="5FFE13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738F8"/>
    <w:multiLevelType w:val="hybridMultilevel"/>
    <w:tmpl w:val="86363A34"/>
    <w:lvl w:ilvl="0" w:tplc="50B490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2491D"/>
    <w:multiLevelType w:val="hybridMultilevel"/>
    <w:tmpl w:val="1FBE1808"/>
    <w:lvl w:ilvl="0" w:tplc="50B4904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77DC2"/>
    <w:multiLevelType w:val="hybridMultilevel"/>
    <w:tmpl w:val="BB240C92"/>
    <w:lvl w:ilvl="0" w:tplc="50B490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0E5AED"/>
    <w:multiLevelType w:val="hybridMultilevel"/>
    <w:tmpl w:val="DBFE1970"/>
    <w:lvl w:ilvl="0" w:tplc="50B4904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37A1D18"/>
    <w:multiLevelType w:val="hybridMultilevel"/>
    <w:tmpl w:val="8C5AEF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5D73E8"/>
    <w:multiLevelType w:val="hybridMultilevel"/>
    <w:tmpl w:val="B1EAE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C748E"/>
    <w:multiLevelType w:val="hybridMultilevel"/>
    <w:tmpl w:val="80E2F528"/>
    <w:lvl w:ilvl="0" w:tplc="50B490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D4C22"/>
    <w:multiLevelType w:val="hybridMultilevel"/>
    <w:tmpl w:val="EE6406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1F3DC7"/>
    <w:multiLevelType w:val="hybridMultilevel"/>
    <w:tmpl w:val="53E298F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092534"/>
    <w:multiLevelType w:val="hybridMultilevel"/>
    <w:tmpl w:val="EBDAD0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961B89"/>
    <w:multiLevelType w:val="hybridMultilevel"/>
    <w:tmpl w:val="1C1CC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C4360C"/>
    <w:multiLevelType w:val="hybridMultilevel"/>
    <w:tmpl w:val="56C42C2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0863B2"/>
    <w:multiLevelType w:val="hybridMultilevel"/>
    <w:tmpl w:val="C9E6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147D5"/>
    <w:multiLevelType w:val="hybridMultilevel"/>
    <w:tmpl w:val="D2C20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FE4FAC"/>
    <w:multiLevelType w:val="hybridMultilevel"/>
    <w:tmpl w:val="642A2A48"/>
    <w:lvl w:ilvl="0" w:tplc="50B49042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ECE24A7"/>
    <w:multiLevelType w:val="hybridMultilevel"/>
    <w:tmpl w:val="B30C69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BD21BF"/>
    <w:multiLevelType w:val="hybridMultilevel"/>
    <w:tmpl w:val="96C0EA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6741F9"/>
    <w:multiLevelType w:val="hybridMultilevel"/>
    <w:tmpl w:val="5358B7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1"/>
  </w:num>
  <w:num w:numId="4">
    <w:abstractNumId w:val="3"/>
  </w:num>
  <w:num w:numId="5">
    <w:abstractNumId w:val="7"/>
  </w:num>
  <w:num w:numId="6">
    <w:abstractNumId w:val="16"/>
  </w:num>
  <w:num w:numId="7">
    <w:abstractNumId w:val="18"/>
  </w:num>
  <w:num w:numId="8">
    <w:abstractNumId w:val="8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2"/>
  </w:num>
  <w:num w:numId="14">
    <w:abstractNumId w:val="15"/>
  </w:num>
  <w:num w:numId="15">
    <w:abstractNumId w:val="9"/>
  </w:num>
  <w:num w:numId="16">
    <w:abstractNumId w:val="13"/>
  </w:num>
  <w:num w:numId="17">
    <w:abstractNumId w:val="0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C8B"/>
    <w:rsid w:val="00061FB6"/>
    <w:rsid w:val="00103138"/>
    <w:rsid w:val="00291975"/>
    <w:rsid w:val="004A6C8B"/>
    <w:rsid w:val="006D7AB5"/>
    <w:rsid w:val="008B41CB"/>
    <w:rsid w:val="008C6DE2"/>
    <w:rsid w:val="00A129B0"/>
    <w:rsid w:val="00CC7E17"/>
    <w:rsid w:val="00E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64DA58-F5B5-4AE6-9486-D16C13773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Malika</dc:creator>
  <cp:keywords/>
  <dc:description/>
  <cp:lastModifiedBy>Malika</cp:lastModifiedBy>
  <cp:revision>7</cp:revision>
  <dcterms:created xsi:type="dcterms:W3CDTF">2020-11-29T22:32:00Z</dcterms:created>
  <dcterms:modified xsi:type="dcterms:W3CDTF">2020-11-30T01:33:00Z</dcterms:modified>
</cp:coreProperties>
</file>